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</w:p>
    <w:p w:rsidR="00C10BE7" w:rsidRDefault="00C10BE7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25C9E" w:rsidRDefault="00525C9E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Pr="000F6565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540"/>
        <w:gridCol w:w="4680"/>
      </w:tblGrid>
      <w:tr w:rsidR="000F61D3" w:rsidRPr="000F6565" w:rsidTr="000F61D3">
        <w:tc>
          <w:tcPr>
            <w:tcW w:w="493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8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0F61D3" w:rsidRPr="000F6565" w:rsidRDefault="000F61D3" w:rsidP="000F61D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F61D3" w:rsidRDefault="000F61D3" w:rsidP="000F61D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ДОКУМЕНТАЦИЯ ОБ ОТКРЫТОМ АУКЦИОНЕ</w:t>
      </w:r>
    </w:p>
    <w:p w:rsidR="00137937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НА ПРАВО ЗАКЛЮЧЕНИЯ ДОГОВОРА НА РАЗМЕЩЕНИЕ НЕСТАЦИОН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АРНОГО ТОРГОВОГО ОБЪЕКТА: </w:t>
      </w:r>
    </w:p>
    <w:p w:rsidR="005F4E23" w:rsidRDefault="00137937" w:rsidP="005F4E23">
      <w:pPr>
        <w:spacing w:after="0" w:line="240" w:lineRule="auto"/>
        <w:jc w:val="center"/>
        <w:rPr>
          <w:rStyle w:val="a6"/>
          <w:rFonts w:ascii="Times New Roman" w:hAnsi="Times New Roman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</w:t>
      </w:r>
      <w:r w:rsidR="001262FB">
        <w:rPr>
          <w:rFonts w:ascii="Times New Roman" w:hAnsi="Times New Roman"/>
          <w:b/>
          <w:color w:val="000000"/>
          <w:sz w:val="28"/>
          <w:szCs w:val="28"/>
        </w:rPr>
        <w:t>Киоск</w:t>
      </w:r>
      <w:r w:rsidR="005F4E23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5F4E23" w:rsidRDefault="005F4E23" w:rsidP="005F4E23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8"/>
          <w:szCs w:val="28"/>
        </w:rPr>
      </w:pPr>
    </w:p>
    <w:p w:rsidR="00342084" w:rsidRDefault="005F4E23" w:rsidP="001262FB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 xml:space="preserve">по адресу: г. Москва, </w:t>
      </w:r>
      <w:r w:rsidR="009D40D9">
        <w:rPr>
          <w:rStyle w:val="a6"/>
          <w:rFonts w:ascii="Times New Roman" w:hAnsi="Times New Roman"/>
          <w:color w:val="000000"/>
          <w:sz w:val="28"/>
          <w:szCs w:val="28"/>
        </w:rPr>
        <w:t xml:space="preserve">ГМЗ «Царицыно», </w:t>
      </w:r>
      <w:r w:rsidR="00342084">
        <w:rPr>
          <w:rStyle w:val="a6"/>
          <w:rFonts w:ascii="Times New Roman" w:hAnsi="Times New Roman"/>
          <w:color w:val="000000"/>
          <w:sz w:val="28"/>
          <w:szCs w:val="28"/>
        </w:rPr>
        <w:t>Второй о</w:t>
      </w:r>
      <w:r w:rsidR="00907AEA">
        <w:rPr>
          <w:rStyle w:val="a6"/>
          <w:rFonts w:ascii="Times New Roman" w:hAnsi="Times New Roman"/>
          <w:color w:val="000000"/>
          <w:sz w:val="28"/>
          <w:szCs w:val="28"/>
        </w:rPr>
        <w:t xml:space="preserve">ранжерейный </w:t>
      </w:r>
      <w:r w:rsidR="00342084">
        <w:rPr>
          <w:rStyle w:val="a6"/>
          <w:rFonts w:ascii="Times New Roman" w:hAnsi="Times New Roman"/>
          <w:color w:val="000000"/>
          <w:sz w:val="28"/>
          <w:szCs w:val="28"/>
        </w:rPr>
        <w:t xml:space="preserve">корпус, </w:t>
      </w:r>
    </w:p>
    <w:p w:rsidR="001262FB" w:rsidRDefault="00342084" w:rsidP="001262FB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>ул. Дольская, д. 1, стр. 33</w:t>
      </w:r>
      <w:r w:rsidR="00B46723">
        <w:rPr>
          <w:rStyle w:val="a6"/>
          <w:rFonts w:ascii="Times New Roman" w:hAnsi="Times New Roman"/>
          <w:color w:val="000000"/>
          <w:sz w:val="28"/>
          <w:szCs w:val="28"/>
        </w:rPr>
        <w:t xml:space="preserve"> (НТО 69)</w:t>
      </w:r>
    </w:p>
    <w:p w:rsidR="005F4E23" w:rsidRDefault="005F4E23" w:rsidP="005F4E23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</w:p>
    <w:p w:rsidR="00FD66C5" w:rsidRDefault="00FD66C5" w:rsidP="005F4E23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spacing w:after="0" w:line="240" w:lineRule="auto"/>
        <w:jc w:val="center"/>
      </w:pPr>
      <w:r>
        <w:rPr>
          <w:rStyle w:val="a6"/>
          <w:rFonts w:ascii="Times New Roman" w:hAnsi="Times New Roman"/>
          <w:color w:val="000000"/>
          <w:sz w:val="28"/>
          <w:szCs w:val="28"/>
        </w:rPr>
        <w:t>специализация «</w:t>
      </w:r>
      <w:r w:rsidR="009D40D9">
        <w:rPr>
          <w:rStyle w:val="a6"/>
          <w:rFonts w:ascii="Times New Roman" w:hAnsi="Times New Roman"/>
          <w:color w:val="000000"/>
          <w:sz w:val="28"/>
          <w:szCs w:val="28"/>
        </w:rPr>
        <w:t>Общественное питание</w:t>
      </w:r>
      <w:r>
        <w:rPr>
          <w:rStyle w:val="a6"/>
          <w:rFonts w:ascii="Times New Roman" w:hAnsi="Times New Roman"/>
          <w:color w:val="000000"/>
          <w:sz w:val="28"/>
          <w:szCs w:val="28"/>
        </w:rPr>
        <w:t>»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695D0B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Дата открытого аукциона: «</w:t>
      </w:r>
      <w:r w:rsidR="00EE1688">
        <w:rPr>
          <w:rFonts w:ascii="Times New Roman" w:hAnsi="Times New Roman"/>
          <w:color w:val="000000"/>
          <w:sz w:val="28"/>
          <w:szCs w:val="28"/>
        </w:rPr>
        <w:t>11</w:t>
      </w:r>
      <w:r w:rsidR="005F4E23">
        <w:rPr>
          <w:rFonts w:ascii="Times New Roman" w:hAnsi="Times New Roman"/>
          <w:color w:val="000000"/>
          <w:sz w:val="28"/>
          <w:szCs w:val="28"/>
        </w:rPr>
        <w:t>»</w:t>
      </w:r>
      <w:r w:rsidR="00EE1688">
        <w:rPr>
          <w:rFonts w:ascii="Times New Roman" w:hAnsi="Times New Roman"/>
          <w:color w:val="000000"/>
          <w:sz w:val="28"/>
          <w:szCs w:val="28"/>
        </w:rPr>
        <w:t xml:space="preserve"> апреля </w:t>
      </w:r>
      <w:r w:rsidR="005F4E23">
        <w:rPr>
          <w:rFonts w:ascii="Times New Roman" w:hAnsi="Times New Roman"/>
          <w:color w:val="000000"/>
          <w:sz w:val="28"/>
          <w:szCs w:val="28"/>
        </w:rPr>
        <w:t>201</w:t>
      </w:r>
      <w:r w:rsidR="00EE1688">
        <w:rPr>
          <w:rFonts w:ascii="Times New Roman" w:hAnsi="Times New Roman"/>
          <w:color w:val="000000"/>
          <w:sz w:val="28"/>
          <w:szCs w:val="28"/>
        </w:rPr>
        <w:t>8</w:t>
      </w:r>
      <w:r w:rsidR="005F4E23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г. Москва</w:t>
      </w: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Оглавление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96"/>
        <w:gridCol w:w="7946"/>
        <w:gridCol w:w="1316"/>
      </w:tblGrid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FD66C5">
              <w:rPr>
                <w:rFonts w:ascii="Times New Roman" w:hAnsi="Times New Roman"/>
                <w:b/>
                <w:sz w:val="23"/>
              </w:rPr>
              <w:t>№ п/п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FD66C5">
              <w:rPr>
                <w:rFonts w:ascii="Times New Roman" w:hAnsi="Times New Roman"/>
                <w:b/>
                <w:sz w:val="23"/>
              </w:rPr>
              <w:t>РАЗДЕЛЫ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FD66C5">
              <w:rPr>
                <w:rFonts w:ascii="Times New Roman" w:hAnsi="Times New Roman"/>
                <w:b/>
                <w:sz w:val="23"/>
              </w:rPr>
              <w:t>Страницы</w:t>
            </w:r>
          </w:p>
        </w:tc>
      </w:tr>
      <w:tr w:rsidR="000E28ED" w:rsidRPr="00FD66C5" w:rsidTr="0069398F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8ED" w:rsidRPr="00FD66C5" w:rsidRDefault="000E2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FD66C5">
              <w:rPr>
                <w:rFonts w:ascii="Times New Roman" w:hAnsi="Times New Roman"/>
                <w:b/>
                <w:sz w:val="24"/>
                <w:lang w:val="en-US"/>
              </w:rPr>
              <w:t>I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8ED" w:rsidRPr="00FD66C5" w:rsidRDefault="000E28ED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</w:rPr>
            </w:pPr>
            <w:r w:rsidRPr="00FD66C5">
              <w:rPr>
                <w:rFonts w:ascii="Times New Roman" w:hAnsi="Times New Roman"/>
                <w:b/>
                <w:color w:val="000000"/>
                <w:sz w:val="24"/>
              </w:rPr>
              <w:t>Извещение о проведении открытого аукциона в электронной форме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8201BD" w:rsidRDefault="005F4E23" w:rsidP="0034208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201BD">
              <w:rPr>
                <w:rFonts w:ascii="Times New Roman" w:hAnsi="Times New Roman"/>
                <w:sz w:val="24"/>
              </w:rPr>
              <w:t>Извещение о проведении открытого аукциона в электронной форме на право заключения договора на размещение нестацион</w:t>
            </w:r>
            <w:r w:rsidR="006A4CED" w:rsidRPr="008201BD">
              <w:rPr>
                <w:rFonts w:ascii="Times New Roman" w:hAnsi="Times New Roman"/>
                <w:sz w:val="24"/>
              </w:rPr>
              <w:t>арного торгового объекта</w:t>
            </w:r>
            <w:r w:rsidR="006A4CED" w:rsidRPr="008201BD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1262FB" w:rsidRPr="008201BD">
              <w:rPr>
                <w:rFonts w:ascii="Times New Roman" w:hAnsi="Times New Roman"/>
                <w:sz w:val="24"/>
                <w:szCs w:val="24"/>
              </w:rPr>
              <w:t>Киоск</w:t>
            </w:r>
            <w:r w:rsidRPr="008201BD">
              <w:rPr>
                <w:rFonts w:ascii="Times New Roman" w:hAnsi="Times New Roman"/>
                <w:sz w:val="24"/>
                <w:szCs w:val="24"/>
              </w:rPr>
              <w:t>»</w:t>
            </w:r>
            <w:r w:rsidRPr="008201BD">
              <w:rPr>
                <w:rFonts w:ascii="Times New Roman" w:hAnsi="Times New Roman"/>
                <w:sz w:val="24"/>
              </w:rPr>
              <w:t xml:space="preserve"> по адресу:</w:t>
            </w:r>
            <w:r w:rsidR="009D40D9" w:rsidRPr="008201BD">
              <w:rPr>
                <w:rStyle w:val="a6"/>
                <w:rFonts w:ascii="Times New Roman" w:hAnsi="Times New Roman"/>
                <w:color w:val="000000"/>
                <w:sz w:val="24"/>
              </w:rPr>
              <w:t xml:space="preserve"> </w:t>
            </w:r>
            <w:r w:rsidR="009D40D9" w:rsidRPr="008201BD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«Царицыно</w:t>
            </w:r>
            <w:r w:rsidR="009D40D9" w:rsidRPr="0034208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»,</w:t>
            </w:r>
            <w:r w:rsidR="008201BD" w:rsidRPr="0034208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342084" w:rsidRPr="0034208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Второй оранжерейный корпус, ул. Дольская, д. 1, стр. 33</w:t>
            </w:r>
            <w:r w:rsidR="001262FB" w:rsidRPr="0034208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1262FB" w:rsidRPr="00342084">
              <w:rPr>
                <w:rFonts w:ascii="Times New Roman" w:hAnsi="Times New Roman"/>
                <w:sz w:val="24"/>
              </w:rPr>
              <w:t xml:space="preserve"> </w:t>
            </w:r>
            <w:r w:rsidRPr="00342084">
              <w:rPr>
                <w:rFonts w:ascii="Times New Roman" w:hAnsi="Times New Roman"/>
                <w:sz w:val="24"/>
              </w:rPr>
              <w:t>н</w:t>
            </w:r>
            <w:r w:rsidRPr="00907AEA">
              <w:rPr>
                <w:rFonts w:ascii="Times New Roman" w:hAnsi="Times New Roman"/>
                <w:sz w:val="24"/>
              </w:rPr>
              <w:t>а электронной торговой площадке</w:t>
            </w:r>
            <w:r w:rsidRPr="008201BD">
              <w:rPr>
                <w:rFonts w:ascii="Times New Roman" w:hAnsi="Times New Roman"/>
                <w:sz w:val="24"/>
              </w:rPr>
              <w:t xml:space="preserve"> в сети Интернет </w:t>
            </w:r>
            <w:hyperlink r:id="rId9" w:history="1">
              <w:r w:rsidR="006B2740" w:rsidRPr="008201BD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3</w:t>
            </w:r>
            <w:r w:rsidR="00B14610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Сроки, время подачи заявок на участие в открытом аукционе и проведение открытого аукциона</w:t>
            </w:r>
          </w:p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F4E23" w:rsidRPr="007B77C1" w:rsidTr="00B14610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7B77C1">
              <w:rPr>
                <w:rFonts w:ascii="Times New Roman" w:hAnsi="Times New Roman"/>
                <w:b/>
                <w:sz w:val="24"/>
                <w:lang w:val="en-US"/>
              </w:rPr>
              <w:t>II</w:t>
            </w:r>
            <w:r w:rsidRPr="007B77C1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7B77C1">
              <w:rPr>
                <w:rFonts w:ascii="Times New Roman" w:hAnsi="Times New Roman"/>
                <w:b/>
                <w:sz w:val="24"/>
              </w:rPr>
              <w:t>Общие положения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Основные термины и определения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4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-6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Порядок регистрации на электронной площадке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262FB" w:rsidRDefault="005F4E23" w:rsidP="0034208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262FB">
              <w:rPr>
                <w:rFonts w:ascii="Times New Roman" w:hAnsi="Times New Roman"/>
                <w:sz w:val="24"/>
              </w:rPr>
              <w:t>Стартовые условия проведения открытого аукциона в электронной форме на право заключения договора на размещение нестацио</w:t>
            </w:r>
            <w:r w:rsidR="00005A5D" w:rsidRPr="001262FB">
              <w:rPr>
                <w:rFonts w:ascii="Times New Roman" w:hAnsi="Times New Roman"/>
                <w:sz w:val="24"/>
              </w:rPr>
              <w:t xml:space="preserve">нарного торгового объекта </w:t>
            </w:r>
            <w:r w:rsidR="00005A5D" w:rsidRPr="001262FB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1262FB" w:rsidRPr="001262FB">
              <w:rPr>
                <w:rFonts w:ascii="Times New Roman" w:hAnsi="Times New Roman"/>
                <w:sz w:val="24"/>
                <w:szCs w:val="24"/>
              </w:rPr>
              <w:t>Киоск</w:t>
            </w:r>
            <w:r w:rsidRPr="001262FB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Pr="001262FB">
              <w:rPr>
                <w:rFonts w:ascii="Times New Roman" w:hAnsi="Times New Roman"/>
                <w:sz w:val="24"/>
              </w:rPr>
              <w:t xml:space="preserve"> по адресу:</w:t>
            </w:r>
            <w:r w:rsidR="009D40D9">
              <w:rPr>
                <w:rFonts w:ascii="Times New Roman" w:hAnsi="Times New Roman"/>
                <w:sz w:val="24"/>
              </w:rPr>
              <w:t xml:space="preserve"> </w:t>
            </w:r>
            <w:r w:rsidR="009D40D9"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г. Москва, ГМЗ «Царицыно», </w:t>
            </w:r>
            <w:r w:rsidR="00342084" w:rsidRPr="0034208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Второй оранжерейный корпус, ул. Дольская, д. 1, стр. 33</w:t>
            </w:r>
            <w:r w:rsidR="00005A5D" w:rsidRPr="001262FB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005A5D" w:rsidRPr="001262FB">
              <w:rPr>
                <w:rFonts w:ascii="Times New Roman" w:hAnsi="Times New Roman"/>
                <w:sz w:val="24"/>
              </w:rPr>
              <w:t xml:space="preserve"> </w:t>
            </w:r>
            <w:r w:rsidRPr="001262FB">
              <w:rPr>
                <w:rFonts w:ascii="Times New Roman" w:hAnsi="Times New Roman"/>
                <w:sz w:val="24"/>
              </w:rPr>
              <w:t xml:space="preserve">на электронной торговой площадке в сети Интернет </w:t>
            </w:r>
            <w:hyperlink r:id="rId10" w:history="1">
              <w:r w:rsidR="006B2740" w:rsidRPr="001262FB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6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-8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Порядок ознакомления с документами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8</w:t>
            </w:r>
            <w:r w:rsidR="00F52128">
              <w:rPr>
                <w:rFonts w:ascii="Times New Roman" w:hAnsi="Times New Roman"/>
                <w:bCs/>
                <w:sz w:val="24"/>
                <w:szCs w:val="24"/>
              </w:rPr>
              <w:t>-9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Отмена открытого аукциона, внесение изменений в Извещение о проведении открытого аукциона и Документацию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Требования к участникам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9</w:t>
            </w:r>
          </w:p>
        </w:tc>
      </w:tr>
      <w:tr w:rsidR="005F4E23" w:rsidRPr="00FD66C5" w:rsidTr="005F4E23">
        <w:trPr>
          <w:trHeight w:val="556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Порядок, форма подачи заявок на участие в открытом аукционе и срок отзыва заявок на участие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F52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-11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Условия допуска к участию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11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-12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-13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Порядок внесения и возврата задатка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 xml:space="preserve">11. 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FD66C5" w:rsidRDefault="005F4E23" w:rsidP="00194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Порядок заключения договора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F52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Признание открытого аукциона несостоявшимся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383676">
              <w:rPr>
                <w:rFonts w:ascii="Times New Roman" w:hAnsi="Times New Roman"/>
                <w:sz w:val="24"/>
              </w:rPr>
              <w:t>4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-15</w:t>
            </w:r>
          </w:p>
        </w:tc>
      </w:tr>
      <w:tr w:rsidR="005F4E23" w:rsidRPr="001940FB" w:rsidTr="00B14610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940F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1940FB">
              <w:rPr>
                <w:rFonts w:ascii="Times New Roman" w:hAnsi="Times New Roman"/>
                <w:b/>
                <w:sz w:val="24"/>
              </w:rPr>
              <w:t>III.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940FB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940FB">
              <w:rPr>
                <w:rFonts w:ascii="Times New Roman" w:hAnsi="Times New Roman"/>
                <w:b/>
                <w:sz w:val="24"/>
              </w:rPr>
              <w:t>Приложения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Приложение 1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303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Приложение 2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F52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F52128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</w:tbl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pStyle w:val="Default"/>
        <w:spacing w:line="280" w:lineRule="exact"/>
        <w:jc w:val="center"/>
        <w:rPr>
          <w:b/>
          <w:sz w:val="28"/>
          <w:szCs w:val="28"/>
        </w:rPr>
      </w:pPr>
    </w:p>
    <w:p w:rsidR="005F4E23" w:rsidRDefault="005F4E23" w:rsidP="005F4E23">
      <w:pPr>
        <w:pStyle w:val="Default"/>
        <w:spacing w:line="280" w:lineRule="exact"/>
        <w:rPr>
          <w:b/>
          <w:sz w:val="28"/>
          <w:szCs w:val="28"/>
        </w:rPr>
      </w:pPr>
    </w:p>
    <w:p w:rsidR="005F4E23" w:rsidRDefault="005F4E23" w:rsidP="005F4E23">
      <w:pPr>
        <w:pStyle w:val="Default"/>
        <w:rPr>
          <w:b/>
        </w:rPr>
      </w:pPr>
      <w:r>
        <w:rPr>
          <w:b/>
          <w:sz w:val="28"/>
          <w:szCs w:val="28"/>
        </w:rPr>
        <w:br w:type="page"/>
      </w:r>
    </w:p>
    <w:p w:rsidR="00B14610" w:rsidRPr="00B14610" w:rsidRDefault="00B14610" w:rsidP="00B14610">
      <w:pPr>
        <w:pStyle w:val="Default"/>
        <w:ind w:left="1080"/>
        <w:rPr>
          <w:sz w:val="16"/>
        </w:rPr>
      </w:pPr>
    </w:p>
    <w:p w:rsidR="005F4E23" w:rsidRPr="001F3CE4" w:rsidRDefault="00B14610" w:rsidP="00B14610">
      <w:pPr>
        <w:pStyle w:val="Default"/>
        <w:ind w:left="1080"/>
      </w:pPr>
      <w:r w:rsidRPr="00296B13">
        <w:rPr>
          <w:b/>
          <w:lang w:val="en-US"/>
        </w:rPr>
        <w:t>I</w:t>
      </w:r>
      <w:r w:rsidRPr="00296B13">
        <w:rPr>
          <w:b/>
        </w:rPr>
        <w:t>.</w:t>
      </w:r>
      <w:r>
        <w:rPr>
          <w:b/>
        </w:rPr>
        <w:t xml:space="preserve"> </w:t>
      </w:r>
      <w:r w:rsidR="001F3CE4" w:rsidRPr="00FD66C5">
        <w:rPr>
          <w:b/>
        </w:rPr>
        <w:t>Извещение о проведении открытого аукциона в электронной форме</w:t>
      </w:r>
    </w:p>
    <w:p w:rsidR="001F3CE4" w:rsidRPr="001F3CE4" w:rsidRDefault="001F3CE4" w:rsidP="001F3CE4">
      <w:pPr>
        <w:pStyle w:val="Default"/>
        <w:ind w:left="1080"/>
      </w:pPr>
    </w:p>
    <w:p w:rsidR="001940FB" w:rsidRPr="00907AEA" w:rsidRDefault="001940FB" w:rsidP="009350DC">
      <w:pPr>
        <w:pStyle w:val="adress"/>
        <w:numPr>
          <w:ilvl w:val="0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color w:val="000000"/>
          <w:sz w:val="24"/>
          <w:szCs w:val="24"/>
          <w:lang w:val="ru-RU"/>
        </w:rPr>
      </w:pPr>
      <w:r w:rsidRPr="001262FB">
        <w:rPr>
          <w:i w:val="0"/>
          <w:sz w:val="24"/>
          <w:lang w:val="ru-RU"/>
        </w:rPr>
        <w:t>Извещение о проведении открытого аукциона в электронной форме на право заключения договора на размещение нестационарного торгового объекта</w:t>
      </w:r>
      <w:r w:rsidRPr="001262FB">
        <w:rPr>
          <w:i w:val="0"/>
          <w:sz w:val="24"/>
          <w:szCs w:val="24"/>
          <w:lang w:val="ru-RU"/>
        </w:rPr>
        <w:t xml:space="preserve"> «</w:t>
      </w:r>
      <w:r w:rsidR="001262FB" w:rsidRPr="001262FB">
        <w:rPr>
          <w:i w:val="0"/>
          <w:sz w:val="24"/>
          <w:szCs w:val="24"/>
          <w:lang w:val="ru-RU"/>
        </w:rPr>
        <w:t>Киоск</w:t>
      </w:r>
      <w:r w:rsidRPr="001262FB">
        <w:rPr>
          <w:i w:val="0"/>
          <w:sz w:val="24"/>
          <w:szCs w:val="24"/>
          <w:lang w:val="ru-RU"/>
        </w:rPr>
        <w:t>»</w:t>
      </w:r>
      <w:r w:rsidRPr="001262FB">
        <w:rPr>
          <w:i w:val="0"/>
          <w:sz w:val="24"/>
          <w:lang w:val="ru-RU"/>
        </w:rPr>
        <w:t xml:space="preserve"> по </w:t>
      </w:r>
      <w:r w:rsidRPr="00E976A6">
        <w:rPr>
          <w:i w:val="0"/>
          <w:sz w:val="24"/>
          <w:lang w:val="ru-RU"/>
        </w:rPr>
        <w:t>адресу:</w:t>
      </w:r>
      <w:r w:rsidR="009D40D9" w:rsidRPr="00E976A6">
        <w:rPr>
          <w:rStyle w:val="a6"/>
          <w:rFonts w:ascii="Times New Roman" w:hAnsi="Times New Roman"/>
          <w:i w:val="0"/>
          <w:color w:val="000000"/>
          <w:sz w:val="24"/>
          <w:lang w:val="ru-RU"/>
        </w:rPr>
        <w:t xml:space="preserve"> </w:t>
      </w:r>
      <w:r w:rsidR="009D40D9" w:rsidRPr="00E976A6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г. Москва, ГМЗ «Царицыно</w:t>
      </w:r>
      <w:r w:rsidR="009D40D9" w:rsidRPr="00396133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»,</w:t>
      </w:r>
      <w:r w:rsidR="00396133" w:rsidRPr="00396133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Второй оранжерейный корпус, ул. Дольская, д. 1, стр. 33</w:t>
      </w:r>
      <w:r w:rsidR="001262FB" w:rsidRPr="00396133">
        <w:rPr>
          <w:i w:val="0"/>
          <w:sz w:val="24"/>
          <w:szCs w:val="24"/>
          <w:lang w:val="ru-RU"/>
        </w:rPr>
        <w:t>,</w:t>
      </w:r>
      <w:r w:rsidR="001262FB" w:rsidRPr="00396133">
        <w:rPr>
          <w:i w:val="0"/>
          <w:sz w:val="24"/>
          <w:lang w:val="ru-RU"/>
        </w:rPr>
        <w:t xml:space="preserve"> </w:t>
      </w:r>
      <w:r w:rsidRPr="00907AEA">
        <w:rPr>
          <w:i w:val="0"/>
          <w:sz w:val="24"/>
          <w:lang w:val="ru-RU"/>
        </w:rPr>
        <w:t xml:space="preserve">на электронной торговой площадке в сети Интернет </w:t>
      </w:r>
      <w:hyperlink r:id="rId11" w:history="1">
        <w:r w:rsidRPr="00907AEA">
          <w:rPr>
            <w:rStyle w:val="a9"/>
            <w:rFonts w:eastAsia="Calibri"/>
            <w:i w:val="0"/>
            <w:sz w:val="24"/>
            <w:szCs w:val="24"/>
          </w:rPr>
          <w:t>https</w:t>
        </w:r>
        <w:r w:rsidRPr="00907AEA">
          <w:rPr>
            <w:rStyle w:val="a9"/>
            <w:rFonts w:eastAsia="Calibri"/>
            <w:i w:val="0"/>
            <w:sz w:val="24"/>
            <w:szCs w:val="24"/>
            <w:lang w:val="ru-RU"/>
          </w:rPr>
          <w:t>://</w:t>
        </w:r>
        <w:r w:rsidRPr="00907AEA">
          <w:rPr>
            <w:rStyle w:val="a9"/>
            <w:rFonts w:eastAsia="Calibri"/>
            <w:i w:val="0"/>
            <w:sz w:val="24"/>
            <w:szCs w:val="24"/>
          </w:rPr>
          <w:t>www</w:t>
        </w:r>
        <w:r w:rsidRPr="00907AEA">
          <w:rPr>
            <w:rStyle w:val="a9"/>
            <w:rFonts w:eastAsia="Calibri"/>
            <w:i w:val="0"/>
            <w:sz w:val="24"/>
            <w:szCs w:val="24"/>
            <w:lang w:val="ru-RU"/>
          </w:rPr>
          <w:t>.</w:t>
        </w:r>
        <w:r w:rsidRPr="00907AEA">
          <w:rPr>
            <w:rStyle w:val="a9"/>
            <w:rFonts w:eastAsia="Calibri"/>
            <w:i w:val="0"/>
            <w:sz w:val="24"/>
            <w:szCs w:val="24"/>
          </w:rPr>
          <w:t>roseltorg</w:t>
        </w:r>
        <w:r w:rsidRPr="00907AEA">
          <w:rPr>
            <w:rStyle w:val="a9"/>
            <w:rFonts w:eastAsia="Calibri"/>
            <w:i w:val="0"/>
            <w:sz w:val="24"/>
            <w:szCs w:val="24"/>
            <w:lang w:val="ru-RU"/>
          </w:rPr>
          <w:t>.</w:t>
        </w:r>
        <w:r w:rsidRPr="00907AEA">
          <w:rPr>
            <w:rStyle w:val="a9"/>
            <w:rFonts w:eastAsia="Calibri"/>
            <w:i w:val="0"/>
            <w:sz w:val="24"/>
            <w:szCs w:val="24"/>
          </w:rPr>
          <w:t>ru</w:t>
        </w:r>
        <w:r w:rsidRPr="00907AEA">
          <w:rPr>
            <w:rStyle w:val="a9"/>
            <w:rFonts w:eastAsia="Calibri"/>
            <w:i w:val="0"/>
            <w:sz w:val="24"/>
            <w:szCs w:val="24"/>
            <w:lang w:val="ru-RU"/>
          </w:rPr>
          <w:t>/</w:t>
        </w:r>
      </w:hyperlink>
    </w:p>
    <w:p w:rsidR="005F4E23" w:rsidRDefault="005F4E23" w:rsidP="005F4E2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1485" w:right="0" w:firstLine="0"/>
        <w:jc w:val="left"/>
        <w:rPr>
          <w:i w:val="0"/>
          <w:color w:val="000000"/>
          <w:sz w:val="24"/>
          <w:szCs w:val="24"/>
          <w:lang w:val="ru-RU"/>
        </w:rPr>
      </w:pPr>
    </w:p>
    <w:p w:rsidR="005F4E23" w:rsidRPr="00234FE6" w:rsidRDefault="005F4E23" w:rsidP="005F4E2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 w:val="0"/>
          <w:i w:val="0"/>
          <w:sz w:val="24"/>
          <w:lang w:val="ru-RU"/>
        </w:rPr>
      </w:pPr>
      <w:r w:rsidRPr="001940FB">
        <w:rPr>
          <w:b w:val="0"/>
          <w:i w:val="0"/>
          <w:color w:val="000000"/>
          <w:sz w:val="24"/>
          <w:szCs w:val="24"/>
          <w:lang w:val="ru-RU"/>
        </w:rPr>
        <w:t>1.1. Открытый а</w:t>
      </w:r>
      <w:r w:rsidRPr="001940FB">
        <w:rPr>
          <w:b w:val="0"/>
          <w:i w:val="0"/>
          <w:iCs/>
          <w:color w:val="000000"/>
          <w:sz w:val="24"/>
          <w:szCs w:val="24"/>
          <w:lang w:val="ru-RU"/>
        </w:rPr>
        <w:t xml:space="preserve">укцион проводится в соответствии с Гражданским кодексом Российской Федерации,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Федеральным законом от 28.12.2009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 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381-ФЗ «Об основах государственного регулирования торговой деятельности в Российской Федерации», </w:t>
      </w:r>
      <w:r w:rsidRPr="001940FB">
        <w:rPr>
          <w:b w:val="0"/>
          <w:i w:val="0"/>
          <w:color w:val="000000"/>
          <w:sz w:val="24"/>
          <w:lang w:val="ru-RU"/>
        </w:rPr>
        <w:t>постановлением Правительства Москвы</w:t>
      </w:r>
      <w:r w:rsidRPr="001940FB">
        <w:rPr>
          <w:i w:val="0"/>
          <w:color w:val="000000"/>
          <w:sz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от 03.02.2011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собственности», </w:t>
      </w:r>
      <w:r w:rsidR="001940FB" w:rsidRPr="001940FB">
        <w:rPr>
          <w:b w:val="0"/>
          <w:i w:val="0"/>
          <w:color w:val="000000"/>
          <w:sz w:val="24"/>
          <w:lang w:val="ru-RU"/>
        </w:rPr>
        <w:t xml:space="preserve">приказом </w:t>
      </w:r>
      <w:r w:rsidR="001940FB" w:rsidRPr="001940FB">
        <w:rPr>
          <w:b w:val="0"/>
          <w:i w:val="0"/>
          <w:color w:val="000000"/>
          <w:sz w:val="24"/>
          <w:szCs w:val="24"/>
          <w:lang w:val="ru-RU"/>
        </w:rPr>
        <w:t>Департамента культуры города Москвы  от 18.05.2017 г. № 369 «Об утверждении Порядка размещения нестационарных торговых объектов, расположенных на земельных участках, предоставленных учреждениям, подведомственным Департаменту культуры города Москвы»,</w:t>
      </w:r>
      <w:r w:rsidR="009D40D9" w:rsidRPr="009D40D9">
        <w:rPr>
          <w:b w:val="0"/>
          <w:i w:val="0"/>
          <w:iCs/>
          <w:sz w:val="24"/>
          <w:szCs w:val="24"/>
          <w:lang w:val="ru-RU"/>
        </w:rPr>
        <w:t xml:space="preserve"> </w:t>
      </w:r>
      <w:r w:rsidR="009D40D9" w:rsidRPr="00931390">
        <w:rPr>
          <w:b w:val="0"/>
          <w:i w:val="0"/>
          <w:iCs/>
          <w:sz w:val="24"/>
          <w:szCs w:val="24"/>
          <w:lang w:val="ru-RU"/>
        </w:rPr>
        <w:t xml:space="preserve">приказом </w:t>
      </w:r>
      <w:r w:rsidR="009D40D9" w:rsidRPr="00931390">
        <w:rPr>
          <w:b w:val="0"/>
          <w:i w:val="0"/>
          <w:sz w:val="24"/>
          <w:lang w:val="ru-RU"/>
        </w:rPr>
        <w:t>Государственного бюджетного учреждения культуры города Москвы  «Государственный историко-архитектурный,  художественный и ландшафтный музей-заповедник «Царицыно»</w:t>
      </w:r>
      <w:r w:rsidR="009D40D9">
        <w:rPr>
          <w:b w:val="0"/>
          <w:i w:val="0"/>
          <w:sz w:val="24"/>
          <w:lang w:val="ru-RU"/>
        </w:rPr>
        <w:t xml:space="preserve"> от 22.12.2017 г. № 758пр «О проведении открытых аукционов на право заключения договоров на размещение нестационарных торговых объектов»</w:t>
      </w:r>
      <w:r w:rsidRPr="00234FE6">
        <w:rPr>
          <w:b w:val="0"/>
          <w:bCs/>
          <w:i w:val="0"/>
          <w:sz w:val="24"/>
          <w:szCs w:val="24"/>
          <w:lang w:val="ru-RU"/>
        </w:rPr>
        <w:t>.</w:t>
      </w:r>
    </w:p>
    <w:p w:rsidR="005F4E23" w:rsidRPr="001940FB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1940FB">
        <w:rPr>
          <w:color w:val="000000"/>
          <w:sz w:val="24"/>
          <w:szCs w:val="24"/>
          <w:lang w:val="ru-RU"/>
        </w:rPr>
        <w:t>1.2. Инициатор проведения открытого аукциона</w:t>
      </w:r>
      <w:r w:rsidR="001940FB" w:rsidRPr="001940FB">
        <w:rPr>
          <w:color w:val="000000"/>
          <w:sz w:val="24"/>
          <w:szCs w:val="24"/>
          <w:lang w:val="ru-RU"/>
        </w:rPr>
        <w:t>:</w:t>
      </w:r>
      <w:r w:rsidR="009D40D9">
        <w:rPr>
          <w:color w:val="000000"/>
          <w:sz w:val="24"/>
          <w:szCs w:val="24"/>
          <w:lang w:val="ru-RU"/>
        </w:rPr>
        <w:t xml:space="preserve"> </w:t>
      </w:r>
      <w:r w:rsidR="009D40D9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9D40D9" w:rsidRPr="00931390">
        <w:rPr>
          <w:sz w:val="24"/>
          <w:lang w:val="ru-RU"/>
        </w:rPr>
        <w:t>Царицыно</w:t>
      </w:r>
      <w:r w:rsidR="009D40D9" w:rsidRPr="00931390">
        <w:rPr>
          <w:color w:val="000000"/>
          <w:sz w:val="24"/>
          <w:lang w:val="ru-RU"/>
        </w:rPr>
        <w:t>» (ГБУК г. Москвы «ГМЗ «</w:t>
      </w:r>
      <w:r w:rsidR="009D40D9" w:rsidRPr="00931390">
        <w:rPr>
          <w:sz w:val="24"/>
          <w:lang w:val="ru-RU"/>
        </w:rPr>
        <w:t>Царицыно</w:t>
      </w:r>
      <w:r w:rsidR="009D40D9" w:rsidRPr="00931390">
        <w:rPr>
          <w:color w:val="000000"/>
          <w:sz w:val="24"/>
          <w:lang w:val="ru-RU"/>
        </w:rPr>
        <w:t>»)</w:t>
      </w:r>
      <w:r w:rsidRPr="001940FB">
        <w:rPr>
          <w:color w:val="000000"/>
          <w:sz w:val="24"/>
          <w:szCs w:val="24"/>
          <w:lang w:val="ru-RU"/>
        </w:rPr>
        <w:t>.</w:t>
      </w:r>
    </w:p>
    <w:p w:rsidR="005F4E23" w:rsidRPr="001940FB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1940FB">
        <w:rPr>
          <w:color w:val="000000"/>
          <w:sz w:val="24"/>
          <w:szCs w:val="24"/>
          <w:lang w:val="ru-RU"/>
        </w:rPr>
        <w:t xml:space="preserve">1.3. Организатор открытого аукциона: </w:t>
      </w:r>
      <w:r w:rsidRPr="001940FB">
        <w:rPr>
          <w:color w:val="000000"/>
          <w:sz w:val="24"/>
          <w:lang w:val="ru-RU"/>
        </w:rPr>
        <w:t>Департамент города Москвы по конкурентной политике.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1.4. Нестационарный торговый объект: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8174E9">
        <w:rPr>
          <w:rFonts w:ascii="Times New Roman" w:hAnsi="Times New Roman"/>
          <w:sz w:val="24"/>
          <w:szCs w:val="24"/>
        </w:rPr>
        <w:t>Киоск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, выставляемый на открытый аукцион в электронной форме на право заключения договора на размещение нестационарного торгового объекта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8174E9">
        <w:rPr>
          <w:rFonts w:ascii="Times New Roman" w:hAnsi="Times New Roman"/>
          <w:sz w:val="24"/>
          <w:szCs w:val="24"/>
        </w:rPr>
        <w:t>Киоск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:</w:t>
      </w:r>
    </w:p>
    <w:p w:rsidR="001940FB" w:rsidRPr="001940FB" w:rsidRDefault="001940FB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tbl>
      <w:tblPr>
        <w:tblW w:w="10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276"/>
        <w:gridCol w:w="992"/>
        <w:gridCol w:w="1417"/>
        <w:gridCol w:w="1560"/>
        <w:gridCol w:w="1559"/>
        <w:gridCol w:w="1276"/>
        <w:gridCol w:w="1268"/>
      </w:tblGrid>
      <w:tr w:rsidR="009D40D9" w:rsidRPr="001940FB" w:rsidTr="00E4281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>№</w:t>
            </w:r>
          </w:p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 объек-ту город-ского значе-ния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Место 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размеще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ния</w:t>
            </w: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>Округ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>Вид объекта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Площадь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места размещения </w:t>
            </w:r>
            <w:r w:rsidRPr="00A54D28">
              <w:rPr>
                <w:rFonts w:ascii="Times New Roman" w:hAnsi="Times New Roman"/>
                <w:color w:val="000000"/>
                <w:sz w:val="24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Специализа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ция</w:t>
            </w: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Срок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размеще-ния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Период </w:t>
            </w:r>
            <w:r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размеще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9D40D9" w:rsidRPr="009D40D9" w:rsidTr="009D40D9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9D40D9" w:rsidRDefault="007C7E24" w:rsidP="008201B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9D40D9" w:rsidRDefault="009D40D9" w:rsidP="007C7E24">
            <w:pPr>
              <w:rPr>
                <w:rFonts w:ascii="Times New Roman" w:hAnsi="Times New Roman"/>
                <w:sz w:val="24"/>
              </w:rPr>
            </w:pPr>
            <w:r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</w:t>
            </w:r>
            <w:r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цыно», </w:t>
            </w:r>
            <w:r w:rsidR="007C7E24" w:rsidRPr="0034208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Второй оранже</w:t>
            </w:r>
            <w:r w:rsidR="007C7E2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7C7E24" w:rsidRPr="0034208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рейный корпус, ул. Дольская, д. 1, стр. 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9D40D9" w:rsidRDefault="009D40D9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D40D9">
              <w:rPr>
                <w:rFonts w:ascii="Times New Roman" w:hAnsi="Times New Roman"/>
                <w:color w:val="000000"/>
                <w:sz w:val="24"/>
                <w:szCs w:val="24"/>
              </w:rPr>
              <w:t>ЮАО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D40D9" w:rsidRDefault="009D40D9" w:rsidP="009D40D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Киоск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D40D9" w:rsidRDefault="009D40D9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Pr="009D40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D40D9">
              <w:rPr>
                <w:rFonts w:ascii="Times New Roman" w:hAnsi="Times New Roman"/>
                <w:color w:val="000000"/>
                <w:sz w:val="24"/>
              </w:rPr>
              <w:t>кв.</w:t>
            </w:r>
            <w:r w:rsidRPr="009D40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D40D9"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9D40D9" w:rsidRDefault="009D40D9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Обществен-ное питание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D40D9" w:rsidRDefault="009D40D9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D40D9">
              <w:rPr>
                <w:rFonts w:ascii="Times New Roman" w:hAnsi="Times New Roman"/>
                <w:color w:val="000000"/>
                <w:sz w:val="24"/>
              </w:rPr>
              <w:t>5 лет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D40D9" w:rsidRDefault="009D40D9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января </w:t>
            </w: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декабря</w:t>
            </w:r>
          </w:p>
        </w:tc>
      </w:tr>
    </w:tbl>
    <w:p w:rsidR="005F4E23" w:rsidRPr="003B3DDA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3B3DDA">
        <w:rPr>
          <w:color w:val="000000"/>
          <w:sz w:val="24"/>
          <w:szCs w:val="24"/>
          <w:lang w:val="ru-RU"/>
        </w:rPr>
        <w:lastRenderedPageBreak/>
        <w:t xml:space="preserve">1.5. Начальная (минимальная) цена открытого аукциона </w:t>
      </w:r>
      <w:r w:rsidR="003B3DDA" w:rsidRPr="003B3DDA">
        <w:rPr>
          <w:color w:val="000000"/>
          <w:sz w:val="24"/>
          <w:szCs w:val="24"/>
          <w:lang w:val="ru-RU"/>
        </w:rPr>
        <w:t>(</w:t>
      </w:r>
      <w:r w:rsidR="00246A7B" w:rsidRPr="00246A7B">
        <w:rPr>
          <w:iCs/>
          <w:sz w:val="24"/>
          <w:szCs w:val="24"/>
          <w:lang w:val="ru-RU" w:eastAsia="ru-RU"/>
        </w:rPr>
        <w:t>н</w:t>
      </w:r>
      <w:r w:rsidR="00246A7B" w:rsidRPr="00246A7B">
        <w:rPr>
          <w:iCs/>
          <w:color w:val="000000"/>
          <w:sz w:val="24"/>
          <w:szCs w:val="24"/>
          <w:lang w:val="ru-RU" w:eastAsia="ru-RU"/>
        </w:rPr>
        <w:t xml:space="preserve">ачальный ежемесячный размер платы за право заключения Договора на размещение нестационарного торгового объекта: </w:t>
      </w:r>
      <w:r w:rsidR="00246A7B" w:rsidRPr="00246A7B">
        <w:rPr>
          <w:sz w:val="23"/>
          <w:szCs w:val="23"/>
          <w:lang w:val="ru-RU"/>
        </w:rPr>
        <w:t>«</w:t>
      </w:r>
      <w:r w:rsidR="008174E9">
        <w:rPr>
          <w:sz w:val="23"/>
          <w:szCs w:val="23"/>
          <w:lang w:val="ru-RU"/>
        </w:rPr>
        <w:t>Киоск</w:t>
      </w:r>
      <w:r w:rsidR="00246A7B" w:rsidRPr="00246A7B">
        <w:rPr>
          <w:bCs/>
          <w:color w:val="000000"/>
          <w:sz w:val="24"/>
          <w:szCs w:val="24"/>
          <w:lang w:val="ru-RU"/>
        </w:rPr>
        <w:t>»</w:t>
      </w:r>
      <w:r w:rsidR="003B3DDA" w:rsidRPr="003B3DDA">
        <w:rPr>
          <w:sz w:val="24"/>
          <w:szCs w:val="24"/>
          <w:lang w:val="ru-RU"/>
        </w:rPr>
        <w:t>)</w:t>
      </w:r>
      <w:r w:rsidR="003B3DDA" w:rsidRPr="003B3DDA">
        <w:rPr>
          <w:color w:val="000000"/>
          <w:sz w:val="24"/>
          <w:szCs w:val="24"/>
          <w:lang w:val="ru-RU"/>
        </w:rPr>
        <w:t xml:space="preserve"> </w:t>
      </w:r>
      <w:r w:rsidRPr="003B3DDA">
        <w:rPr>
          <w:color w:val="000000"/>
          <w:sz w:val="24"/>
          <w:szCs w:val="24"/>
          <w:lang w:val="ru-RU"/>
        </w:rPr>
        <w:t xml:space="preserve">– </w:t>
      </w:r>
      <w:r w:rsidR="00AC4F8C">
        <w:rPr>
          <w:b/>
          <w:color w:val="000000"/>
          <w:sz w:val="24"/>
          <w:szCs w:val="24"/>
          <w:lang w:val="ru-RU"/>
        </w:rPr>
        <w:t>40</w:t>
      </w:r>
      <w:r w:rsidRPr="003B3DDA">
        <w:rPr>
          <w:b/>
          <w:color w:val="000000"/>
          <w:sz w:val="24"/>
          <w:szCs w:val="24"/>
          <w:lang w:val="ru-RU"/>
        </w:rPr>
        <w:t xml:space="preserve"> 000</w:t>
      </w:r>
      <w:r w:rsidR="006F5DD5" w:rsidRPr="003B3DDA">
        <w:rPr>
          <w:b/>
          <w:color w:val="000000"/>
          <w:sz w:val="24"/>
          <w:szCs w:val="24"/>
          <w:lang w:val="ru-RU"/>
        </w:rPr>
        <w:t xml:space="preserve"> (</w:t>
      </w:r>
      <w:r w:rsidR="00AC4F8C">
        <w:rPr>
          <w:b/>
          <w:color w:val="000000"/>
          <w:sz w:val="24"/>
          <w:szCs w:val="24"/>
          <w:lang w:val="ru-RU"/>
        </w:rPr>
        <w:t xml:space="preserve">Сорок </w:t>
      </w:r>
      <w:r w:rsidR="003B3DDA" w:rsidRPr="003B3DDA">
        <w:rPr>
          <w:b/>
          <w:color w:val="000000"/>
          <w:sz w:val="24"/>
          <w:szCs w:val="24"/>
          <w:lang w:val="ru-RU"/>
        </w:rPr>
        <w:t>тысяч</w:t>
      </w:r>
      <w:r w:rsidRPr="003B3DDA">
        <w:rPr>
          <w:b/>
          <w:color w:val="000000"/>
          <w:sz w:val="24"/>
          <w:szCs w:val="24"/>
          <w:lang w:val="ru-RU"/>
        </w:rPr>
        <w:t>)</w:t>
      </w:r>
      <w:r w:rsidRPr="003B3DDA">
        <w:rPr>
          <w:b/>
          <w:color w:val="000000"/>
          <w:sz w:val="24"/>
          <w:lang w:val="ru-RU"/>
        </w:rPr>
        <w:t xml:space="preserve"> рублей 00 копеек.</w:t>
      </w:r>
      <w:r w:rsidRPr="003B3DDA">
        <w:rPr>
          <w:iCs/>
          <w:color w:val="000000"/>
          <w:sz w:val="24"/>
          <w:szCs w:val="24"/>
          <w:lang w:val="ru-RU" w:eastAsia="ru-RU"/>
        </w:rPr>
        <w:t xml:space="preserve"> 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3DDA">
        <w:rPr>
          <w:rFonts w:ascii="Times New Roman" w:hAnsi="Times New Roman"/>
          <w:color w:val="000000"/>
          <w:sz w:val="24"/>
          <w:szCs w:val="24"/>
        </w:rPr>
        <w:t xml:space="preserve">1.6. Сумма задатка </w:t>
      </w:r>
      <w:r w:rsidR="003B3DDA" w:rsidRPr="003B3DDA">
        <w:rPr>
          <w:rFonts w:ascii="Times New Roman" w:hAnsi="Times New Roman"/>
          <w:sz w:val="24"/>
          <w:szCs w:val="24"/>
        </w:rPr>
        <w:t xml:space="preserve">на участие в аукционе устанавливается </w:t>
      </w:r>
      <w:r w:rsidR="003B3DDA" w:rsidRPr="003B3DDA">
        <w:rPr>
          <w:rFonts w:ascii="Times New Roman" w:hAnsi="Times New Roman"/>
          <w:sz w:val="24"/>
        </w:rPr>
        <w:t>в 5-кратном размере от начальной цены аукциона</w:t>
      </w:r>
      <w:r w:rsidR="003B3DDA" w:rsidRPr="003B3DDA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="006F5DD5" w:rsidRPr="003B3DDA">
        <w:rPr>
          <w:rFonts w:ascii="Times New Roman" w:hAnsi="Times New Roman"/>
          <w:color w:val="000000"/>
          <w:sz w:val="24"/>
          <w:szCs w:val="24"/>
        </w:rPr>
        <w:t xml:space="preserve">составляет </w:t>
      </w:r>
      <w:r w:rsidR="008174E9" w:rsidRPr="008174E9">
        <w:rPr>
          <w:rFonts w:ascii="Times New Roman" w:hAnsi="Times New Roman"/>
          <w:b/>
          <w:color w:val="000000"/>
          <w:sz w:val="24"/>
          <w:szCs w:val="24"/>
        </w:rPr>
        <w:t>200</w:t>
      </w:r>
      <w:r w:rsidR="006F5DD5" w:rsidRPr="003B3DDA">
        <w:rPr>
          <w:rFonts w:ascii="Times New Roman" w:hAnsi="Times New Roman"/>
          <w:b/>
          <w:color w:val="000000"/>
          <w:sz w:val="24"/>
          <w:szCs w:val="24"/>
        </w:rPr>
        <w:t xml:space="preserve"> 000 (</w:t>
      </w:r>
      <w:r w:rsidR="008174E9">
        <w:rPr>
          <w:rFonts w:ascii="Times New Roman" w:hAnsi="Times New Roman"/>
          <w:b/>
          <w:color w:val="000000"/>
          <w:sz w:val="24"/>
          <w:szCs w:val="24"/>
        </w:rPr>
        <w:t xml:space="preserve">Двести </w:t>
      </w:r>
      <w:r w:rsidR="003B3DDA" w:rsidRPr="003B3DD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3B3DDA">
        <w:rPr>
          <w:rFonts w:ascii="Times New Roman" w:hAnsi="Times New Roman"/>
          <w:b/>
          <w:color w:val="000000"/>
          <w:sz w:val="24"/>
          <w:szCs w:val="24"/>
        </w:rPr>
        <w:t>тысяч)</w:t>
      </w:r>
      <w:r w:rsidRPr="003B3DDA">
        <w:rPr>
          <w:rFonts w:ascii="Times New Roman" w:hAnsi="Times New Roman"/>
          <w:b/>
          <w:color w:val="000000"/>
          <w:sz w:val="24"/>
        </w:rPr>
        <w:t xml:space="preserve"> рублей 00 копеек</w:t>
      </w:r>
      <w:r w:rsidRPr="003B3DDA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3DDA">
        <w:rPr>
          <w:rFonts w:ascii="Times New Roman" w:hAnsi="Times New Roman"/>
          <w:color w:val="000000"/>
          <w:sz w:val="24"/>
          <w:szCs w:val="24"/>
        </w:rPr>
        <w:t>Порядок внесения и возврата задатка указан в документации об открытом аукционе.</w:t>
      </w:r>
    </w:p>
    <w:p w:rsidR="005F4E23" w:rsidRPr="003B3DDA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3B3DDA">
        <w:rPr>
          <w:color w:val="000000"/>
          <w:sz w:val="24"/>
          <w:szCs w:val="24"/>
          <w:lang w:val="ru-RU"/>
        </w:rPr>
        <w:t xml:space="preserve">1.7. Величина повышения начальной цены (“шаг открытого аукциона”) – </w:t>
      </w:r>
      <w:r w:rsidR="007873F1" w:rsidRPr="007873F1">
        <w:rPr>
          <w:b/>
          <w:color w:val="000000"/>
          <w:sz w:val="24"/>
          <w:szCs w:val="24"/>
          <w:lang w:val="ru-RU"/>
        </w:rPr>
        <w:t>2 000</w:t>
      </w:r>
      <w:r w:rsidR="007873F1">
        <w:rPr>
          <w:color w:val="000000"/>
          <w:sz w:val="24"/>
          <w:szCs w:val="24"/>
          <w:lang w:val="ru-RU"/>
        </w:rPr>
        <w:t xml:space="preserve"> </w:t>
      </w:r>
      <w:r w:rsidRPr="003B3DDA">
        <w:rPr>
          <w:b/>
          <w:color w:val="000000"/>
          <w:sz w:val="24"/>
          <w:szCs w:val="24"/>
          <w:lang w:val="ru-RU" w:eastAsia="ru-RU"/>
        </w:rPr>
        <w:t xml:space="preserve"> </w:t>
      </w:r>
      <w:r w:rsidR="006F5DD5" w:rsidRPr="003B3DDA">
        <w:rPr>
          <w:b/>
          <w:color w:val="000000"/>
          <w:sz w:val="24"/>
          <w:szCs w:val="24"/>
          <w:lang w:val="ru-RU"/>
        </w:rPr>
        <w:t>(</w:t>
      </w:r>
      <w:r w:rsidR="007873F1">
        <w:rPr>
          <w:b/>
          <w:color w:val="000000"/>
          <w:sz w:val="24"/>
          <w:szCs w:val="24"/>
          <w:lang w:val="ru-RU"/>
        </w:rPr>
        <w:t>Две тысячи</w:t>
      </w:r>
      <w:r w:rsidRPr="003B3DDA">
        <w:rPr>
          <w:b/>
          <w:color w:val="000000"/>
          <w:sz w:val="24"/>
          <w:szCs w:val="24"/>
          <w:lang w:val="ru-RU"/>
        </w:rPr>
        <w:t>)</w:t>
      </w:r>
      <w:r w:rsidRPr="003B3DDA">
        <w:rPr>
          <w:b/>
          <w:color w:val="000000"/>
          <w:sz w:val="24"/>
          <w:lang w:val="ru-RU"/>
        </w:rPr>
        <w:t xml:space="preserve"> рублей 00 копеек. 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 xml:space="preserve">1.8. Срок внесения первого платежа: в течение 3 (трех) рабочих дней после даты проведения </w:t>
      </w:r>
      <w:r w:rsidRPr="003B3DDA">
        <w:rPr>
          <w:b w:val="0"/>
          <w:color w:val="000000"/>
          <w:sz w:val="24"/>
          <w:szCs w:val="24"/>
          <w:lang w:val="ru-RU"/>
        </w:rPr>
        <w:t>открытого</w:t>
      </w:r>
      <w:r w:rsidRPr="003B3DDA">
        <w:rPr>
          <w:b w:val="0"/>
          <w:sz w:val="24"/>
          <w:szCs w:val="24"/>
          <w:lang w:val="ru-RU"/>
        </w:rPr>
        <w:t xml:space="preserve"> аукциона.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1.9. Срок действия договора составляет 5 (Пять) лет.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1.10. Требования к содержанию и уборке территории указаны в Документации об открытом аукционе.</w:t>
      </w:r>
    </w:p>
    <w:p w:rsidR="00A7641A" w:rsidRPr="003B3DDA" w:rsidRDefault="00A7641A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1.11. Открытый аукцион проводится среди субъектов малого или среднего предпринимательства.</w:t>
      </w:r>
    </w:p>
    <w:p w:rsidR="00997B16" w:rsidRPr="003B3DDA" w:rsidRDefault="00997B16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B3DDA">
        <w:rPr>
          <w:rFonts w:ascii="Times New Roman" w:hAnsi="Times New Roman"/>
          <w:b/>
          <w:color w:val="000000"/>
          <w:sz w:val="24"/>
          <w:szCs w:val="24"/>
        </w:rPr>
        <w:t>2. Сроки, время подачи заявок на участие в открытом аукционе и проведение открытого аукциона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(Указанное в настоящем извещении о проведении открытого аукциона время – Московское)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(При исчислении сроков, указанных в настоящем извещении принимается время сервера электронной торговой площадки - Московское)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E1688" w:rsidRDefault="00EE1688" w:rsidP="00EE16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2.1. Начало приема заявок на участие в открытом аукционе – </w:t>
      </w:r>
      <w:r>
        <w:rPr>
          <w:rFonts w:ascii="Times New Roman" w:hAnsi="Times New Roman"/>
          <w:b/>
          <w:color w:val="000000"/>
          <w:sz w:val="24"/>
          <w:szCs w:val="24"/>
        </w:rPr>
        <w:t>«13» марта 2018 года.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</w:p>
    <w:p w:rsidR="00EE1688" w:rsidRDefault="00EE1688" w:rsidP="00EE16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2.2. Окончание приема заявок на участие в открытом аукционе </w:t>
      </w:r>
      <w:r>
        <w:rPr>
          <w:rFonts w:ascii="Times New Roman" w:hAnsi="Times New Roman"/>
          <w:b/>
          <w:color w:val="000000"/>
          <w:sz w:val="24"/>
          <w:szCs w:val="24"/>
        </w:rPr>
        <w:t>– «06» апреля 2018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года в 10:00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EE1688" w:rsidRDefault="00EE1688" w:rsidP="00EE16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2.3. Срок рассмотрения заявок на участие в открытом аукционе не может превышать один рабочий день с даты окончания срока подачи заявок.</w:t>
      </w:r>
    </w:p>
    <w:p w:rsidR="00EE1688" w:rsidRDefault="00EE1688" w:rsidP="00EE16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2.4. Проведение открытого аукциона (дата и время начала приема предложений от участников открытого аукциона) –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«11» апреля 2018 года в 09:00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5F4E23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Pr="00296B13">
        <w:rPr>
          <w:rFonts w:ascii="Times New Roman" w:hAnsi="Times New Roman"/>
          <w:b/>
          <w:color w:val="000000"/>
          <w:sz w:val="24"/>
          <w:szCs w:val="24"/>
        </w:rPr>
        <w:t>. Общие положения</w:t>
      </w:r>
    </w:p>
    <w:p w:rsidR="005F4E23" w:rsidRPr="00296B13" w:rsidRDefault="005F4E23" w:rsidP="005F4E23">
      <w:pPr>
        <w:pStyle w:val="a3"/>
        <w:ind w:left="7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</w:rPr>
        <w:t>1. Основные термины и определения</w:t>
      </w:r>
    </w:p>
    <w:p w:rsidR="005F4E23" w:rsidRPr="00296B13" w:rsidRDefault="005F4E23" w:rsidP="005F4E23">
      <w:pPr>
        <w:spacing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color w:val="000000"/>
          <w:sz w:val="24"/>
          <w:szCs w:val="24"/>
        </w:rPr>
        <w:t>Для целей настоящего открытого аукциона применяются следующие основные термины и определения: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Документация об открытом аукционе -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комплект документов, утвержденный Организатором открытого аукциона, содержащий информацию о предмете открытого аукциона, условиях и порядке его проведения, условиях и сроке подписания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нарного торгового объекта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6D55E7">
        <w:rPr>
          <w:rFonts w:ascii="Times New Roman" w:hAnsi="Times New Roman"/>
          <w:sz w:val="24"/>
          <w:szCs w:val="24"/>
        </w:rPr>
        <w:t>Киоск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», проект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нарного торгового объекта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6D55E7">
        <w:rPr>
          <w:rFonts w:ascii="Times New Roman" w:hAnsi="Times New Roman"/>
          <w:sz w:val="24"/>
          <w:szCs w:val="24"/>
        </w:rPr>
        <w:t>Киоск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Сайт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Предмет открытого аукциона – 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нестационарного торгового объекта: </w:t>
      </w:r>
      <w:r w:rsidR="008E6974" w:rsidRPr="00296B13">
        <w:rPr>
          <w:rFonts w:ascii="Times New Roman" w:hAnsi="Times New Roman"/>
          <w:sz w:val="24"/>
          <w:szCs w:val="24"/>
        </w:rPr>
        <w:t>«</w:t>
      </w:r>
      <w:r w:rsidR="006D55E7">
        <w:rPr>
          <w:rFonts w:ascii="Times New Roman" w:hAnsi="Times New Roman"/>
          <w:sz w:val="24"/>
          <w:szCs w:val="24"/>
        </w:rPr>
        <w:t>Киоск</w:t>
      </w:r>
      <w:r w:rsidRPr="00296B13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5F4E23" w:rsidRPr="00296B13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296B13">
        <w:rPr>
          <w:b/>
          <w:color w:val="000000"/>
          <w:sz w:val="24"/>
          <w:szCs w:val="24"/>
          <w:lang w:val="ru-RU"/>
        </w:rPr>
        <w:t xml:space="preserve">Инициатор проведения </w:t>
      </w:r>
      <w:r w:rsidRPr="00296B13">
        <w:rPr>
          <w:b/>
          <w:color w:val="000000"/>
          <w:sz w:val="24"/>
          <w:szCs w:val="24"/>
          <w:lang w:val="ru-RU" w:eastAsia="ru-RU"/>
        </w:rPr>
        <w:t xml:space="preserve">открытого </w:t>
      </w:r>
      <w:r w:rsidRPr="00296B13">
        <w:rPr>
          <w:b/>
          <w:color w:val="000000"/>
          <w:sz w:val="24"/>
          <w:szCs w:val="24"/>
          <w:lang w:val="ru-RU"/>
        </w:rPr>
        <w:t>аукциона</w:t>
      </w:r>
      <w:r w:rsidRPr="00296B13">
        <w:rPr>
          <w:color w:val="000000"/>
          <w:sz w:val="24"/>
          <w:szCs w:val="24"/>
          <w:lang w:val="ru-RU"/>
        </w:rPr>
        <w:t xml:space="preserve"> –</w:t>
      </w:r>
      <w:r w:rsidR="00296B13">
        <w:rPr>
          <w:color w:val="000000"/>
          <w:sz w:val="24"/>
          <w:lang w:val="ru-RU"/>
        </w:rPr>
        <w:t xml:space="preserve"> </w:t>
      </w:r>
      <w:r w:rsidR="00673551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673551" w:rsidRPr="00931390">
        <w:rPr>
          <w:sz w:val="24"/>
          <w:lang w:val="ru-RU"/>
        </w:rPr>
        <w:t>Царицыно</w:t>
      </w:r>
      <w:r w:rsidR="00673551" w:rsidRPr="00931390">
        <w:rPr>
          <w:color w:val="000000"/>
          <w:sz w:val="24"/>
          <w:lang w:val="ru-RU"/>
        </w:rPr>
        <w:t>» (ГБУК г. Москвы «ГМЗ «</w:t>
      </w:r>
      <w:r w:rsidR="00673551" w:rsidRPr="00931390">
        <w:rPr>
          <w:sz w:val="24"/>
          <w:lang w:val="ru-RU"/>
        </w:rPr>
        <w:t>Царицыно</w:t>
      </w:r>
      <w:r w:rsidR="00673551" w:rsidRPr="00931390">
        <w:rPr>
          <w:color w:val="000000"/>
          <w:sz w:val="24"/>
          <w:lang w:val="ru-RU"/>
        </w:rPr>
        <w:t>»)</w:t>
      </w:r>
      <w:r w:rsidR="00673551">
        <w:rPr>
          <w:color w:val="000000"/>
          <w:sz w:val="24"/>
          <w:lang w:val="ru-RU"/>
        </w:rPr>
        <w:t>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Организатор открытого аукциона - </w:t>
      </w:r>
      <w:r w:rsidRPr="00296B13">
        <w:rPr>
          <w:rFonts w:ascii="Times New Roman" w:hAnsi="Times New Roman"/>
          <w:color w:val="000000"/>
          <w:sz w:val="24"/>
        </w:rPr>
        <w:t>Департамент города Москвы по конкурентной политике.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Оператор –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юридическое лицо, владеющее сайтом в информационно-телекоммуникационной сети «Интернет» (далее – электронная площадка).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Регистрация на электронной площадке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Закрытая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зарегистрированные на электронной площадке Организатор открытого аукциона и участники продажи, позволяющий пользователям получить доступ к информации и выполнять определенные действия.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Личный кабинет»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Открытый аукцион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торги на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 xml:space="preserve">нестационарного торгового объекта </w:t>
      </w:r>
      <w:r w:rsidR="002F033E" w:rsidRPr="005B5BE4">
        <w:rPr>
          <w:rFonts w:ascii="Times New Roman" w:hAnsi="Times New Roman"/>
          <w:sz w:val="24"/>
          <w:szCs w:val="24"/>
        </w:rPr>
        <w:t>«</w:t>
      </w:r>
      <w:r w:rsidR="008C5EB4">
        <w:rPr>
          <w:rFonts w:ascii="Times New Roman" w:hAnsi="Times New Roman"/>
          <w:sz w:val="24"/>
          <w:szCs w:val="24"/>
        </w:rPr>
        <w:t>Киоск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, право заключения которого принадлежит участнику, предложившему в ходе торгов наиболее высокую цену, проводимые в виде открытого аукциона, открытого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Лот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E11C41" w:rsidRPr="005B5BE4">
        <w:rPr>
          <w:rFonts w:ascii="Times New Roman" w:hAnsi="Times New Roman"/>
          <w:color w:val="000000"/>
          <w:sz w:val="24"/>
          <w:szCs w:val="24"/>
        </w:rPr>
        <w:t xml:space="preserve">нестационарного торгового объекта </w:t>
      </w:r>
      <w:r w:rsidR="00DE35AE" w:rsidRPr="005B5BE4">
        <w:rPr>
          <w:rFonts w:ascii="Times New Roman" w:hAnsi="Times New Roman"/>
          <w:sz w:val="24"/>
          <w:szCs w:val="24"/>
        </w:rPr>
        <w:t>«</w:t>
      </w:r>
      <w:r w:rsidR="008C5EB4">
        <w:rPr>
          <w:rFonts w:ascii="Times New Roman" w:hAnsi="Times New Roman"/>
          <w:sz w:val="24"/>
          <w:szCs w:val="24"/>
        </w:rPr>
        <w:t>Киоск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реализуемое в ходе проведения одной процедуры продажи (открытого аукциона).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Заявитель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зарегистрированное на электронной площадке юридическое лицо или индивидуальный предприниматель, желающее принять участие в открытом аукционе, подавшее в установленном порядке заявку на участие в открытом аукционе и принимающее на себя обязательство выполнять условия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Заявка на участие в открытом аукционе –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является акцептом оферты, содержание которого соответствует условиям, установленным Документацией об открытом аукционе, и поданным в срок и по форме, также установленным Документацией об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Заявитель, допущенный к участию в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Электронная подпись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документ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образ документа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Электронное сообщение (электронное уведомление)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любое распорядительное или информационное сообщение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журнал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ход проведения процедуры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«Шаг открытого аукциона»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установленная Инициатором проведения открытого аукциона и не изменяющаяся в течение всего открытого аукциона величина, составляющая 5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процентов начальной цены открытого аукциона, на которую в ходе процедуры открытого аукциона его участниками последовательно повышается начальная цена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Победитель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участник открытого аукциона, предложивший наиболее высокую цену.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Участник, сделавший предпоследнее предложение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 цене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участник открытого аукциона, сделавший предпоследнее предложение о цене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Единственный участник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лицо, подавшее единственную заявку на участие в  открытом аукционе, в случае, если указанная заявка соответствует требованиям и условиям, предусмотренным документацией об открытом аукционе, а также лицо, признанное единственным участником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Аукционная комиссия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комиссия, создаваемая Организатором торгов для проведения открытого аукциона в составе не менее 5 человек.</w:t>
      </w:r>
    </w:p>
    <w:p w:rsidR="005F4E23" w:rsidRPr="005B5BE4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5B5BE4" w:rsidRDefault="005F4E23" w:rsidP="005F4E23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2. Порядок регистрации на электронной площадке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2.1.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Для обеспечения доступа к участию в открытом аукционе Заявителю необходимо пройти процедуру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2.2.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осуществляется без взимания платы.</w:t>
      </w:r>
    </w:p>
    <w:p w:rsidR="005F4E23" w:rsidRPr="005B5BE4" w:rsidRDefault="005B5BE4" w:rsidP="005F4E2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2.3.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проводится в соответствии с Регламентом электронной площадки.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2.4.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Лицо, желающее зарегистрироваться на электронной площадке для участия в открытом аукционе, обеспечивает предоставление оператору электронной площадки следующих документов: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согласие на обработку персональных данных, документ, удостоверяющий личность руководителя юридического лица или индивидуального предпринимателя, или их представителей;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документ, подтверждающий полномочия руководителя юридического лица (приказ, положение, протокол общего собрания или иное подтверждение в соответствии с учредительными документами юридического лица), или его копию;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 доверенность представителя юридического лица или индивидуального предпринимателя действовать от имени юридического лица или индивидуального предпринимателя;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юридических лиц, выданную не позднее 6</w:t>
      </w:r>
      <w:r w:rsidR="005B5BE4">
        <w:rPr>
          <w:rFonts w:ascii="Times New Roman" w:hAnsi="Times New Roman"/>
          <w:color w:val="000000"/>
          <w:sz w:val="24"/>
          <w:szCs w:val="24"/>
          <w:lang w:eastAsia="ru-RU"/>
        </w:rPr>
        <w:t>-ти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месяцев до даты представления документов, - для юридических лиц;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индивидуальных предпринимателей, выданную не позднее 6 (Шести) месяцев до даты представления документов, - для индивидуальных предпринимателей.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2.5.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Непредставление указанных документов является основанием для отказа в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2.6.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В случае изменения сведений, содержащихся в указанных документах, лицо, зарегистрированное на электронной площадке для участия в открытом аукционе, обязано предоставить оператору электронной площадки документы, содержащие измененные сведения.</w:t>
      </w:r>
    </w:p>
    <w:p w:rsidR="005F4E23" w:rsidRPr="005B5BE4" w:rsidRDefault="005F4E23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F27327" w:rsidRDefault="005F4E23" w:rsidP="009350DC">
      <w:pPr>
        <w:pStyle w:val="adress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sz w:val="24"/>
          <w:lang w:val="ru-RU"/>
        </w:rPr>
      </w:pPr>
      <w:r w:rsidRPr="00F27327">
        <w:rPr>
          <w:bCs/>
          <w:i w:val="0"/>
          <w:sz w:val="24"/>
          <w:szCs w:val="24"/>
          <w:lang w:val="ru-RU"/>
        </w:rPr>
        <w:t>Стартовые условия проведения открытого аукциона</w:t>
      </w:r>
      <w:r w:rsidRPr="00F27327">
        <w:rPr>
          <w:i w:val="0"/>
          <w:iCs/>
          <w:sz w:val="24"/>
          <w:szCs w:val="24"/>
          <w:lang w:val="ru-RU"/>
        </w:rPr>
        <w:t xml:space="preserve"> в электронной форме </w:t>
      </w:r>
      <w:r w:rsidRPr="00F27327">
        <w:rPr>
          <w:bCs/>
          <w:i w:val="0"/>
          <w:sz w:val="24"/>
          <w:szCs w:val="24"/>
          <w:lang w:val="ru-RU"/>
        </w:rPr>
        <w:t xml:space="preserve">на право заключения договора на размещение нестационарного торгового объекта </w:t>
      </w:r>
      <w:r w:rsidR="00A157EF" w:rsidRPr="00F27327">
        <w:rPr>
          <w:i w:val="0"/>
          <w:sz w:val="23"/>
          <w:szCs w:val="23"/>
          <w:lang w:val="ru-RU"/>
        </w:rPr>
        <w:t>«</w:t>
      </w:r>
      <w:r w:rsidR="008C5EB4" w:rsidRPr="00F27327">
        <w:rPr>
          <w:i w:val="0"/>
          <w:sz w:val="23"/>
          <w:szCs w:val="23"/>
          <w:lang w:val="ru-RU"/>
        </w:rPr>
        <w:t>Киоск</w:t>
      </w:r>
      <w:r w:rsidRPr="00F27327">
        <w:rPr>
          <w:bCs/>
          <w:i w:val="0"/>
          <w:color w:val="000000"/>
          <w:sz w:val="24"/>
          <w:szCs w:val="24"/>
          <w:lang w:val="ru-RU"/>
        </w:rPr>
        <w:t>»</w:t>
      </w:r>
      <w:r w:rsidRPr="00F27327">
        <w:rPr>
          <w:i w:val="0"/>
          <w:color w:val="000000"/>
          <w:sz w:val="24"/>
          <w:lang w:val="ru-RU"/>
        </w:rPr>
        <w:t xml:space="preserve"> </w:t>
      </w:r>
      <w:r w:rsidRPr="00F27327">
        <w:rPr>
          <w:bCs/>
          <w:i w:val="0"/>
          <w:color w:val="000000"/>
          <w:sz w:val="24"/>
          <w:szCs w:val="24"/>
          <w:lang w:val="ru-RU"/>
        </w:rPr>
        <w:t>по адресу</w:t>
      </w:r>
      <w:r w:rsidR="00F843EA" w:rsidRPr="00673551">
        <w:rPr>
          <w:bCs/>
          <w:i w:val="0"/>
          <w:color w:val="000000"/>
          <w:sz w:val="24"/>
          <w:szCs w:val="24"/>
          <w:lang w:val="ru-RU"/>
        </w:rPr>
        <w:t>:</w:t>
      </w:r>
      <w:r w:rsidR="00673551" w:rsidRPr="00673551">
        <w:rPr>
          <w:bCs/>
          <w:i w:val="0"/>
          <w:color w:val="000000"/>
          <w:sz w:val="24"/>
          <w:szCs w:val="24"/>
          <w:lang w:val="ru-RU"/>
        </w:rPr>
        <w:t xml:space="preserve"> </w:t>
      </w:r>
      <w:r w:rsidR="00673551" w:rsidRPr="00673551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г. Москва, ГМЗ «Царицыно», </w:t>
      </w:r>
      <w:r w:rsidR="005D73CD" w:rsidRPr="005D73CD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Второй оранжерейный корпус, ул. Дольская, д. 1, стр. 33</w:t>
      </w:r>
      <w:r w:rsidRPr="005D73CD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,</w:t>
      </w:r>
      <w:r w:rsidRPr="008201BD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</w:t>
      </w:r>
      <w:r w:rsidRPr="008201BD">
        <w:rPr>
          <w:i w:val="0"/>
          <w:color w:val="000000"/>
          <w:sz w:val="24"/>
          <w:szCs w:val="24"/>
          <w:lang w:val="ru-RU"/>
        </w:rPr>
        <w:t xml:space="preserve">на </w:t>
      </w:r>
      <w:r w:rsidRPr="00F27327">
        <w:rPr>
          <w:i w:val="0"/>
          <w:color w:val="000000"/>
          <w:sz w:val="24"/>
          <w:szCs w:val="24"/>
          <w:lang w:val="ru-RU"/>
        </w:rPr>
        <w:t xml:space="preserve">электронной торговой площадке </w:t>
      </w:r>
      <w:r w:rsidRPr="00F27327">
        <w:rPr>
          <w:rStyle w:val="a6"/>
          <w:rFonts w:ascii="Times New Roman" w:hAnsi="Times New Roman"/>
          <w:i w:val="0"/>
          <w:sz w:val="24"/>
          <w:lang w:val="ru-RU"/>
        </w:rPr>
        <w:t xml:space="preserve">в сети Интернет </w:t>
      </w:r>
      <w:hyperlink r:id="rId12" w:history="1"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https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://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www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roseltorg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ru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/</w:t>
        </w:r>
      </w:hyperlink>
    </w:p>
    <w:p w:rsidR="00F27327" w:rsidRPr="00F27327" w:rsidRDefault="00F27327" w:rsidP="00F27327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jc w:val="left"/>
        <w:rPr>
          <w:i w:val="0"/>
          <w:sz w:val="16"/>
          <w:lang w:val="ru-RU"/>
        </w:rPr>
      </w:pPr>
    </w:p>
    <w:p w:rsidR="005F4E23" w:rsidRPr="00F843EA" w:rsidRDefault="005F4E23" w:rsidP="005F4E2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843EA">
        <w:rPr>
          <w:rFonts w:ascii="Times New Roman" w:hAnsi="Times New Roman"/>
          <w:bCs/>
          <w:color w:val="000000"/>
          <w:sz w:val="24"/>
          <w:szCs w:val="24"/>
        </w:rPr>
        <w:t xml:space="preserve">Округ: </w:t>
      </w:r>
      <w:r w:rsidR="00673551">
        <w:rPr>
          <w:rFonts w:ascii="Times New Roman" w:hAnsi="Times New Roman"/>
          <w:bCs/>
          <w:color w:val="000000"/>
          <w:sz w:val="24"/>
          <w:szCs w:val="24"/>
        </w:rPr>
        <w:t>Ю</w:t>
      </w:r>
      <w:r w:rsidRPr="00F843EA">
        <w:rPr>
          <w:rFonts w:ascii="Times New Roman" w:hAnsi="Times New Roman"/>
          <w:bCs/>
          <w:color w:val="000000"/>
          <w:sz w:val="24"/>
          <w:szCs w:val="24"/>
        </w:rPr>
        <w:t>АО.</w:t>
      </w:r>
    </w:p>
    <w:p w:rsidR="005F4E23" w:rsidRPr="00F843E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6"/>
          <w:rFonts w:ascii="Times New Roman" w:hAnsi="Times New Roman"/>
          <w:sz w:val="24"/>
        </w:rPr>
      </w:pPr>
      <w:r w:rsidRPr="00F843EA">
        <w:rPr>
          <w:rFonts w:ascii="Times New Roman" w:hAnsi="Times New Roman"/>
          <w:bCs/>
          <w:color w:val="000000"/>
          <w:sz w:val="24"/>
          <w:szCs w:val="24"/>
        </w:rPr>
        <w:t>Адрес места размещения:</w:t>
      </w:r>
      <w:r w:rsidR="00F843EA" w:rsidRPr="00F843E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673551" w:rsidRPr="009D40D9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</w:t>
      </w:r>
      <w:r w:rsidR="005D73CD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5D73CD" w:rsidRPr="00342084">
        <w:rPr>
          <w:rStyle w:val="a6"/>
          <w:rFonts w:ascii="Times New Roman" w:hAnsi="Times New Roman"/>
          <w:color w:val="000000"/>
          <w:sz w:val="24"/>
          <w:szCs w:val="24"/>
        </w:rPr>
        <w:t>Второй оранжерейный корпус, ул. Дольская, д. 1, стр. 33</w:t>
      </w:r>
      <w:r w:rsidR="00673551">
        <w:rPr>
          <w:rStyle w:val="a6"/>
          <w:rFonts w:ascii="Times New Roman" w:hAnsi="Times New Roman"/>
          <w:color w:val="000000"/>
          <w:sz w:val="24"/>
          <w:szCs w:val="24"/>
        </w:rPr>
        <w:t>.</w:t>
      </w:r>
    </w:p>
    <w:p w:rsidR="005F4E23" w:rsidRPr="00F843E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 xml:space="preserve">Критерий определения победителя: наибольший предложенный размер ежемесячной платы за право заключения договора на размещение нестационарного торгового объекта: </w:t>
      </w:r>
      <w:r w:rsidR="00A157EF" w:rsidRPr="00F843EA">
        <w:rPr>
          <w:rFonts w:ascii="Times New Roman" w:hAnsi="Times New Roman"/>
          <w:sz w:val="24"/>
          <w:szCs w:val="24"/>
        </w:rPr>
        <w:t>«</w:t>
      </w:r>
      <w:r w:rsidR="008C5EB4">
        <w:rPr>
          <w:rFonts w:ascii="Times New Roman" w:hAnsi="Times New Roman"/>
          <w:sz w:val="24"/>
          <w:szCs w:val="24"/>
        </w:rPr>
        <w:t>Киоск</w:t>
      </w:r>
      <w:r w:rsidRPr="00F843E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3EA">
        <w:rPr>
          <w:rFonts w:ascii="Times New Roman" w:hAnsi="Times New Roman"/>
          <w:iCs/>
          <w:sz w:val="24"/>
          <w:szCs w:val="24"/>
          <w:lang w:eastAsia="ru-RU"/>
        </w:rPr>
        <w:t>(Приложение 2 к Документации об открытом аукционе)</w:t>
      </w: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(далее - Договор).</w:t>
      </w:r>
    </w:p>
    <w:p w:rsidR="005F4E23" w:rsidRDefault="00A157EF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Пл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ощадь объекта – 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>10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кв.</w:t>
      </w:r>
      <w:r w:rsidR="009D115C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CF5E4F">
        <w:rPr>
          <w:rFonts w:ascii="Times New Roman" w:hAnsi="Times New Roman"/>
          <w:iCs/>
          <w:color w:val="000000"/>
          <w:sz w:val="24"/>
          <w:szCs w:val="24"/>
          <w:lang w:eastAsia="ru-RU"/>
        </w:rPr>
        <w:t>м.</w:t>
      </w:r>
    </w:p>
    <w:p w:rsidR="005F4E23" w:rsidRDefault="005F4E23" w:rsidP="002A34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Начальная цена открытого аукциона (н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ачальный ежемесячный размер платы за право заключения Договора на размещение нестационарного торгового объекта: </w:t>
      </w:r>
      <w:r w:rsidR="00A157EF">
        <w:rPr>
          <w:rFonts w:ascii="Times New Roman" w:hAnsi="Times New Roman"/>
          <w:sz w:val="23"/>
          <w:szCs w:val="23"/>
        </w:rPr>
        <w:t>«</w:t>
      </w:r>
      <w:r w:rsidR="008C5EB4">
        <w:rPr>
          <w:rFonts w:ascii="Times New Roman" w:hAnsi="Times New Roman"/>
          <w:sz w:val="23"/>
          <w:szCs w:val="23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»)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составляет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>40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> 000 (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Сорок 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>тысяч)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A157E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рублей 00 копеек </w:t>
      </w:r>
      <w:r>
        <w:rPr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(в т.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ч. НДС).</w:t>
      </w:r>
    </w:p>
    <w:p w:rsidR="005F4E23" w:rsidRPr="002A34B2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3"/>
        </w:rPr>
      </w:pPr>
      <w:r w:rsidRPr="00A157EF">
        <w:rPr>
          <w:rFonts w:ascii="Times New Roman" w:hAnsi="Times New Roman"/>
          <w:color w:val="000000"/>
          <w:sz w:val="23"/>
        </w:rPr>
        <w:t xml:space="preserve">Условия перечисления платы за право заключения Договора на размещение нестационарного </w:t>
      </w:r>
      <w:r w:rsidRPr="002A34B2">
        <w:rPr>
          <w:rFonts w:ascii="Times New Roman" w:hAnsi="Times New Roman"/>
          <w:color w:val="000000"/>
          <w:sz w:val="23"/>
        </w:rPr>
        <w:t xml:space="preserve">торгового объекта: </w:t>
      </w:r>
      <w:r w:rsidR="00A157EF" w:rsidRPr="002A34B2">
        <w:rPr>
          <w:rFonts w:ascii="Times New Roman" w:hAnsi="Times New Roman"/>
          <w:bCs/>
          <w:color w:val="000000"/>
          <w:sz w:val="23"/>
          <w:szCs w:val="23"/>
        </w:rPr>
        <w:t>«</w:t>
      </w:r>
      <w:r w:rsidR="005E1BEC">
        <w:rPr>
          <w:rFonts w:ascii="Times New Roman" w:hAnsi="Times New Roman"/>
          <w:sz w:val="23"/>
          <w:szCs w:val="23"/>
        </w:rPr>
        <w:t>Киоск</w:t>
      </w:r>
      <w:r w:rsidRPr="002A34B2">
        <w:rPr>
          <w:rFonts w:ascii="Times New Roman" w:hAnsi="Times New Roman"/>
          <w:bCs/>
          <w:color w:val="000000"/>
          <w:sz w:val="23"/>
          <w:szCs w:val="23"/>
        </w:rPr>
        <w:t>»</w:t>
      </w:r>
      <w:r w:rsidRPr="002A34B2">
        <w:rPr>
          <w:rFonts w:ascii="Times New Roman" w:hAnsi="Times New Roman"/>
          <w:color w:val="000000"/>
          <w:sz w:val="23"/>
        </w:rPr>
        <w:t xml:space="preserve"> на счет Инициатора по Договору следующие:</w:t>
      </w:r>
    </w:p>
    <w:p w:rsidR="005F4E23" w:rsidRPr="002A34B2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- задаток, вносимый для участия в открытом аукционе, засчитывается в счет исполнения обязательств по Договору (в порядке, установленном </w:t>
      </w:r>
      <w:r w:rsidRPr="002A34B2">
        <w:rPr>
          <w:rFonts w:ascii="Times New Roman" w:hAnsi="Times New Roman"/>
          <w:color w:val="000000"/>
          <w:sz w:val="24"/>
        </w:rPr>
        <w:t>п. 41 приложения 2 к постановлению Правительства Москвы от 03.02.2011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г.</w:t>
      </w:r>
      <w:r w:rsidRPr="002A34B2">
        <w:rPr>
          <w:rFonts w:ascii="Times New Roman" w:hAnsi="Times New Roman"/>
          <w:color w:val="000000"/>
          <w:sz w:val="24"/>
        </w:rPr>
        <w:t xml:space="preserve"> № 26-ПП</w:t>
      </w: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собственности»);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34B2">
        <w:rPr>
          <w:rFonts w:ascii="Times New Roman" w:eastAsia="Calibri" w:hAnsi="Times New Roman"/>
          <w:color w:val="000000"/>
          <w:sz w:val="24"/>
          <w:szCs w:val="24"/>
        </w:rPr>
        <w:t xml:space="preserve">- в случае, если размер задатка меньше размера платы за последние шесть месяцев периода размещения нестационарного торгового объекта, определенной по итогам </w:t>
      </w: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</w:t>
      </w:r>
      <w:r>
        <w:rPr>
          <w:rFonts w:ascii="Times New Roman" w:hAnsi="Times New Roman"/>
          <w:sz w:val="24"/>
          <w:szCs w:val="24"/>
          <w:lang w:eastAsia="ru-RU"/>
        </w:rPr>
        <w:t xml:space="preserve">течение 3 (Трех) рабочих дней со дня размещения на электронной площадке протокола о результатах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hAnsi="Times New Roman"/>
          <w:sz w:val="24"/>
          <w:szCs w:val="24"/>
          <w:lang w:eastAsia="ru-RU"/>
        </w:rPr>
        <w:t xml:space="preserve"> аукциона на счет Инициатора по указанным реквизитам</w:t>
      </w:r>
      <w:r>
        <w:rPr>
          <w:rFonts w:ascii="Times New Roman" w:eastAsia="Calibri" w:hAnsi="Times New Roman"/>
          <w:color w:val="000000"/>
          <w:sz w:val="24"/>
          <w:szCs w:val="24"/>
        </w:rPr>
        <w:t>;</w:t>
      </w:r>
    </w:p>
    <w:p w:rsidR="005F4E23" w:rsidRPr="00EF72D6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указанные денежные средства засчитываются в счет исполнения обязательств по оплате Договора за последние месяцы периода размещения нестационарного торгового объекта с учетом корректировки ежемесячного размера платы за право заключения договора на размещение </w:t>
      </w:r>
      <w:r w:rsidRPr="00EF72D6">
        <w:rPr>
          <w:rFonts w:ascii="Times New Roman" w:hAnsi="Times New Roman"/>
          <w:sz w:val="24"/>
          <w:szCs w:val="24"/>
          <w:lang w:eastAsia="ru-RU"/>
        </w:rPr>
        <w:t xml:space="preserve">нестационарного торгового объекта на коэффициент-дефлятор. </w:t>
      </w:r>
    </w:p>
    <w:p w:rsidR="005F4E23" w:rsidRPr="00EF72D6" w:rsidRDefault="00673551" w:rsidP="00EF72D6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261F5C">
        <w:rPr>
          <w:rFonts w:ascii="Times New Roman" w:hAnsi="Times New Roman"/>
          <w:sz w:val="24"/>
          <w:szCs w:val="24"/>
          <w:lang w:eastAsia="ru-RU"/>
        </w:rPr>
        <w:t xml:space="preserve">Реквизиты для зачисления платы: </w:t>
      </w:r>
      <w:r w:rsidRPr="00261F5C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Pr="00261F5C">
        <w:rPr>
          <w:rFonts w:ascii="Times New Roman" w:hAnsi="Times New Roman"/>
          <w:color w:val="000000"/>
          <w:sz w:val="24"/>
          <w:szCs w:val="24"/>
        </w:rPr>
        <w:t xml:space="preserve">Департамент финансов города Москвы (ГБУК г. Москвы "ГМЗ "Царицыно", </w:t>
      </w:r>
      <w:r w:rsidRPr="00261F5C">
        <w:rPr>
          <w:rFonts w:ascii="Times New Roman" w:hAnsi="Times New Roman"/>
          <w:color w:val="000000"/>
          <w:sz w:val="24"/>
        </w:rPr>
        <w:t xml:space="preserve"> л/с </w:t>
      </w:r>
      <w:r w:rsidRPr="00261F5C">
        <w:rPr>
          <w:rFonts w:ascii="Times New Roman" w:hAnsi="Times New Roman"/>
          <w:sz w:val="24"/>
          <w:szCs w:val="24"/>
        </w:rPr>
        <w:t>2605641000960220</w:t>
      </w:r>
      <w:r w:rsidRPr="00261F5C">
        <w:rPr>
          <w:rFonts w:ascii="Times New Roman" w:hAnsi="Times New Roman"/>
          <w:color w:val="000000"/>
          <w:sz w:val="24"/>
          <w:szCs w:val="24"/>
        </w:rPr>
        <w:t>),</w:t>
      </w:r>
      <w:r w:rsidRPr="00261F5C">
        <w:rPr>
          <w:rFonts w:ascii="Times New Roman" w:hAnsi="Times New Roman"/>
          <w:color w:val="000000"/>
          <w:sz w:val="24"/>
        </w:rPr>
        <w:t xml:space="preserve"> </w:t>
      </w:r>
      <w:r w:rsidRPr="00261F5C">
        <w:rPr>
          <w:rFonts w:ascii="Times New Roman" w:hAnsi="Times New Roman"/>
          <w:sz w:val="24"/>
          <w:szCs w:val="24"/>
        </w:rPr>
        <w:t>ИНН 7737012762</w:t>
      </w:r>
      <w:r>
        <w:rPr>
          <w:rFonts w:ascii="Times New Roman" w:hAnsi="Times New Roman"/>
          <w:sz w:val="24"/>
          <w:szCs w:val="24"/>
        </w:rPr>
        <w:t>,</w:t>
      </w:r>
      <w:r w:rsidRPr="00261F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КПП </w:t>
      </w:r>
      <w:r w:rsidRPr="00261F5C">
        <w:rPr>
          <w:rFonts w:ascii="Times New Roman" w:hAnsi="Times New Roman"/>
          <w:sz w:val="24"/>
          <w:szCs w:val="24"/>
        </w:rPr>
        <w:t xml:space="preserve">772401001, </w:t>
      </w:r>
      <w:r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>ГУ БАНКА РОССИИ ПО ЦФО, БИК 044 525 000,</w:t>
      </w:r>
      <w:r w:rsidR="005F4614">
        <w:rPr>
          <w:rFonts w:ascii="Times New Roman" w:eastAsia="Calibri" w:hAnsi="Times New Roman"/>
          <w:sz w:val="24"/>
          <w:szCs w:val="24"/>
          <w:lang w:eastAsia="ru-RU"/>
        </w:rPr>
        <w:t xml:space="preserve">  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D46030">
        <w:rPr>
          <w:rFonts w:ascii="Times New Roman" w:hAnsi="Times New Roman"/>
          <w:sz w:val="24"/>
          <w:szCs w:val="24"/>
          <w:lang w:eastAsia="ru-RU"/>
        </w:rPr>
        <w:t>КБК 13</w:t>
      </w:r>
      <w:r w:rsidR="00685964">
        <w:rPr>
          <w:rFonts w:ascii="Times New Roman" w:hAnsi="Times New Roman"/>
          <w:sz w:val="24"/>
          <w:szCs w:val="24"/>
          <w:lang w:eastAsia="ru-RU"/>
        </w:rPr>
        <w:t>9</w:t>
      </w:r>
      <w:r w:rsidR="005F461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«Плата </w:t>
      </w:r>
      <w:r w:rsidRPr="00D46030">
        <w:rPr>
          <w:rFonts w:ascii="Times New Roman" w:hAnsi="Times New Roman"/>
          <w:sz w:val="24"/>
        </w:rPr>
        <w:t xml:space="preserve">за размещение </w:t>
      </w:r>
      <w:r w:rsidRPr="00D46030">
        <w:rPr>
          <w:rFonts w:ascii="Times New Roman" w:hAnsi="Times New Roman"/>
          <w:sz w:val="24"/>
          <w:szCs w:val="24"/>
          <w:lang w:eastAsia="ru-RU"/>
        </w:rPr>
        <w:t>нестационарн</w:t>
      </w:r>
      <w:r w:rsidR="005F4614">
        <w:rPr>
          <w:rFonts w:ascii="Times New Roman" w:hAnsi="Times New Roman"/>
          <w:sz w:val="24"/>
          <w:szCs w:val="24"/>
          <w:lang w:eastAsia="ru-RU"/>
        </w:rPr>
        <w:t>ого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5F4614">
        <w:rPr>
          <w:rFonts w:ascii="Times New Roman" w:hAnsi="Times New Roman"/>
          <w:sz w:val="24"/>
          <w:szCs w:val="24"/>
          <w:lang w:eastAsia="ru-RU"/>
        </w:rPr>
        <w:t>ого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5F4614">
        <w:rPr>
          <w:rFonts w:ascii="Times New Roman" w:hAnsi="Times New Roman"/>
          <w:sz w:val="24"/>
          <w:szCs w:val="24"/>
          <w:lang w:eastAsia="ru-RU"/>
        </w:rPr>
        <w:t>а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5F4614">
        <w:rPr>
          <w:rFonts w:ascii="Times New Roman" w:hAnsi="Times New Roman"/>
          <w:sz w:val="24"/>
          <w:szCs w:val="24"/>
          <w:lang w:eastAsia="ru-RU"/>
        </w:rPr>
        <w:t>Киоск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Pr="00D46030">
        <w:rPr>
          <w:rFonts w:ascii="Times New Roman" w:hAnsi="Times New Roman"/>
          <w:sz w:val="24"/>
          <w:szCs w:val="24"/>
        </w:rPr>
        <w:t>45921000</w:t>
      </w:r>
      <w:r w:rsidRPr="00D46030">
        <w:rPr>
          <w:rFonts w:ascii="Times New Roman" w:hAnsi="Times New Roman"/>
          <w:sz w:val="24"/>
          <w:szCs w:val="24"/>
          <w:lang w:eastAsia="ru-RU"/>
        </w:rPr>
        <w:t>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EF72D6">
        <w:rPr>
          <w:rFonts w:ascii="Times New Roman" w:hAnsi="Times New Roman"/>
          <w:sz w:val="24"/>
          <w:szCs w:val="24"/>
        </w:rPr>
        <w:t>Указанные денежные средств</w:t>
      </w:r>
      <w:r w:rsidR="00B94D82" w:rsidRPr="00EF72D6">
        <w:rPr>
          <w:rFonts w:ascii="Times New Roman" w:hAnsi="Times New Roman"/>
          <w:sz w:val="24"/>
          <w:szCs w:val="24"/>
        </w:rPr>
        <w:t xml:space="preserve">а, внесенные в качестве платы </w:t>
      </w:r>
      <w:r w:rsidR="00B94D82" w:rsidRPr="00EF72D6">
        <w:rPr>
          <w:rFonts w:ascii="Times New Roman" w:eastAsia="Calibri" w:hAnsi="Times New Roman"/>
          <w:sz w:val="24"/>
          <w:szCs w:val="24"/>
          <w:lang w:eastAsia="ru-RU"/>
        </w:rPr>
        <w:t>за размещение</w:t>
      </w:r>
      <w:r w:rsidR="00B94D82" w:rsidRPr="00EF72D6">
        <w:rPr>
          <w:rFonts w:ascii="Times New Roman" w:eastAsia="Calibri" w:hAnsi="Times New Roman"/>
          <w:sz w:val="24"/>
        </w:rPr>
        <w:t xml:space="preserve"> нестационарного торгового объекта</w:t>
      </w:r>
      <w:r w:rsidRPr="00EF72D6">
        <w:rPr>
          <w:rFonts w:ascii="Times New Roman" w:eastAsia="Calibri" w:hAnsi="Times New Roman"/>
          <w:sz w:val="24"/>
          <w:szCs w:val="24"/>
          <w:lang w:eastAsia="ru-RU"/>
        </w:rPr>
        <w:t>,</w:t>
      </w:r>
      <w:r w:rsidRPr="00EF72D6">
        <w:rPr>
          <w:rFonts w:ascii="Times New Roman" w:hAnsi="Times New Roman"/>
          <w:sz w:val="24"/>
          <w:szCs w:val="24"/>
        </w:rPr>
        <w:t xml:space="preserve"> в случае расторжения договора в одностороннем порядке не</w:t>
      </w:r>
      <w:r>
        <w:rPr>
          <w:rFonts w:ascii="Times New Roman" w:hAnsi="Times New Roman"/>
          <w:sz w:val="24"/>
          <w:szCs w:val="24"/>
        </w:rPr>
        <w:t xml:space="preserve"> возвращаются.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С момента подписания Акта приема-передачи места размещения нестационарного торгового объекта сумма платы на право заключения Договора, определенная по итогам открытого аукциона, перечисляется победителем открытого аукциона за каждый месяц периода размещения объекта в </w:t>
      </w:r>
      <w:r w:rsidR="008D126D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течение срока действия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течение первого года оплата производится по цене, сложившейся в результате открытого аукциона, в последующие годы цена корректируется на уровень инфляции. Коэффициент (дефлятор) определяется Минэкономразвития России ежегодно и публикуется не позднее 20 ноября в «Российской газете».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Индексированная плата по Договору не может быть пересмотрена в сторону уменьшения.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Срок действия Договора – 5 (Пять) лет с даты подписания сторонами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Договор считается заключенным с даты подписания сторонами Договора.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Условия заключенного Договора в части начисления платы применяются с даты подписания сторонами Акта приема-передачи места размещения нестационарного торгового 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объекта.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Победитель открытого аукциона одновременно подписывает Акт приема-передачи места размещения нестационарного торгового объекта и Договор с </w:t>
      </w:r>
      <w:r w:rsidRPr="004F442A">
        <w:rPr>
          <w:rFonts w:ascii="Times New Roman" w:hAnsi="Times New Roman"/>
          <w:color w:val="000000"/>
          <w:sz w:val="24"/>
        </w:rPr>
        <w:t>Инициатором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F442A">
        <w:rPr>
          <w:rFonts w:ascii="Times New Roman" w:hAnsi="Times New Roman"/>
          <w:iCs/>
          <w:sz w:val="24"/>
          <w:szCs w:val="24"/>
          <w:lang w:eastAsia="ru-RU"/>
        </w:rPr>
        <w:t>в срок не ранее 10 (Десяти) и не позднее 20 (Двадцати) дней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F442A">
        <w:rPr>
          <w:rFonts w:ascii="Times New Roman" w:hAnsi="Times New Roman"/>
          <w:sz w:val="24"/>
          <w:szCs w:val="24"/>
          <w:lang w:eastAsia="ru-RU"/>
        </w:rPr>
        <w:t xml:space="preserve">со дня размещения на электронной площадке протокола о результатах 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4F442A">
        <w:rPr>
          <w:rFonts w:ascii="Times New Roman" w:hAnsi="Times New Roman"/>
          <w:sz w:val="24"/>
          <w:szCs w:val="24"/>
          <w:lang w:eastAsia="ru-RU"/>
        </w:rPr>
        <w:t xml:space="preserve"> аукциона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 для участия в открытом аукционе установлен в размере 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>200</w:t>
      </w:r>
      <w:r w:rsid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F442A">
        <w:rPr>
          <w:rFonts w:ascii="Times New Roman" w:hAnsi="Times New Roman"/>
          <w:color w:val="000000"/>
          <w:sz w:val="24"/>
          <w:szCs w:val="24"/>
        </w:rPr>
        <w:t xml:space="preserve">000 </w:t>
      </w:r>
      <w:r w:rsidR="004F442A">
        <w:rPr>
          <w:rFonts w:ascii="Times New Roman" w:hAnsi="Times New Roman"/>
          <w:color w:val="000000"/>
          <w:sz w:val="24"/>
          <w:szCs w:val="24"/>
        </w:rPr>
        <w:t>(</w:t>
      </w:r>
      <w:r w:rsidR="008C5EB4">
        <w:rPr>
          <w:rFonts w:ascii="Times New Roman" w:hAnsi="Times New Roman"/>
          <w:color w:val="000000"/>
          <w:sz w:val="24"/>
          <w:szCs w:val="24"/>
        </w:rPr>
        <w:t xml:space="preserve">Двести </w:t>
      </w:r>
      <w:r w:rsidR="004F442A">
        <w:rPr>
          <w:rFonts w:ascii="Times New Roman" w:hAnsi="Times New Roman"/>
          <w:color w:val="000000"/>
          <w:sz w:val="24"/>
          <w:szCs w:val="24"/>
        </w:rPr>
        <w:t xml:space="preserve">тысяч) рублей </w:t>
      </w:r>
      <w:r w:rsidRPr="004F442A">
        <w:rPr>
          <w:rFonts w:ascii="Times New Roman" w:hAnsi="Times New Roman"/>
          <w:color w:val="000000"/>
          <w:sz w:val="24"/>
          <w:szCs w:val="24"/>
        </w:rPr>
        <w:t>00 копеек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«Шаг открытого аукциона» установлен </w:t>
      </w:r>
      <w:r w:rsid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 размере 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2 000 </w:t>
      </w:r>
      <w:r w:rsidR="004F442A" w:rsidRPr="004F442A">
        <w:rPr>
          <w:rFonts w:ascii="Times New Roman" w:hAnsi="Times New Roman"/>
          <w:color w:val="000000"/>
          <w:sz w:val="24"/>
          <w:szCs w:val="24"/>
        </w:rPr>
        <w:t>(</w:t>
      </w:r>
      <w:r w:rsidR="008C5EB4">
        <w:rPr>
          <w:rFonts w:ascii="Times New Roman" w:hAnsi="Times New Roman"/>
          <w:color w:val="000000"/>
          <w:sz w:val="24"/>
          <w:szCs w:val="24"/>
        </w:rPr>
        <w:t>Две тысячи</w:t>
      </w:r>
      <w:r w:rsidR="004F442A" w:rsidRPr="004F442A">
        <w:rPr>
          <w:rFonts w:ascii="Times New Roman" w:hAnsi="Times New Roman"/>
          <w:color w:val="000000"/>
          <w:sz w:val="24"/>
          <w:szCs w:val="24"/>
        </w:rPr>
        <w:t>)</w:t>
      </w:r>
      <w:r w:rsidR="004F442A" w:rsidRPr="004F442A">
        <w:rPr>
          <w:rFonts w:ascii="Times New Roman" w:hAnsi="Times New Roman"/>
          <w:color w:val="000000"/>
          <w:sz w:val="24"/>
        </w:rPr>
        <w:t xml:space="preserve"> </w:t>
      </w:r>
      <w:r w:rsidR="004F442A" w:rsidRPr="004F442A">
        <w:rPr>
          <w:rFonts w:ascii="Times New Roman" w:hAnsi="Times New Roman"/>
          <w:color w:val="000000"/>
          <w:sz w:val="24"/>
          <w:szCs w:val="24"/>
          <w:lang w:eastAsia="ru-RU"/>
        </w:rPr>
        <w:t>рублей 00 копеек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>В случае уклонения победителя открытого аукциона от подписания Договора, Договор подписывается с участником, сделавшим предпоследнее ценовое предложение о размере платы на право заключения Договора. В случае отказа от подписания Договора победителя и участника открытого аукциона, сделавшего предпоследнее предложение, задатки не возвращаются и подлежат перечислению на счет Инициатора.</w:t>
      </w:r>
    </w:p>
    <w:p w:rsidR="005F4E23" w:rsidRPr="003379BD" w:rsidRDefault="005F4E23" w:rsidP="00B50330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 w:themeColor="text1"/>
          <w:sz w:val="24"/>
          <w:lang w:val="ru-RU"/>
        </w:rPr>
      </w:pPr>
      <w:r w:rsidRPr="003379BD">
        <w:rPr>
          <w:color w:val="000000" w:themeColor="text1"/>
          <w:sz w:val="24"/>
          <w:lang w:val="ru-RU"/>
        </w:rPr>
        <w:t>Победитель открытого аукциона самостоятельно осуществляет установку нестационарного торгового объекта</w:t>
      </w:r>
      <w:r w:rsidRPr="003379BD">
        <w:rPr>
          <w:iCs/>
          <w:color w:val="000000" w:themeColor="text1"/>
          <w:sz w:val="24"/>
          <w:szCs w:val="24"/>
          <w:lang w:val="ru-RU" w:eastAsia="ru-RU"/>
        </w:rPr>
        <w:t xml:space="preserve"> </w:t>
      </w:r>
      <w:r w:rsidR="00D63F55" w:rsidRPr="003379BD">
        <w:rPr>
          <w:bCs/>
          <w:color w:val="000000" w:themeColor="text1"/>
          <w:sz w:val="24"/>
          <w:szCs w:val="24"/>
          <w:lang w:val="ru-RU"/>
        </w:rPr>
        <w:t>«</w:t>
      </w:r>
      <w:r w:rsidR="00496A52">
        <w:rPr>
          <w:bCs/>
          <w:color w:val="000000" w:themeColor="text1"/>
          <w:sz w:val="24"/>
          <w:szCs w:val="24"/>
          <w:lang w:val="ru-RU"/>
        </w:rPr>
        <w:t>Киоск</w:t>
      </w:r>
      <w:r w:rsidRPr="003379BD">
        <w:rPr>
          <w:bCs/>
          <w:color w:val="000000" w:themeColor="text1"/>
          <w:sz w:val="24"/>
          <w:szCs w:val="24"/>
          <w:lang w:val="ru-RU"/>
        </w:rPr>
        <w:t>»</w:t>
      </w:r>
      <w:r w:rsidR="004F442A" w:rsidRPr="003379BD">
        <w:rPr>
          <w:bCs/>
          <w:color w:val="000000" w:themeColor="text1"/>
          <w:sz w:val="24"/>
          <w:szCs w:val="24"/>
          <w:lang w:val="ru-RU"/>
        </w:rPr>
        <w:t>,</w:t>
      </w:r>
      <w:r w:rsidR="004F442A" w:rsidRPr="003379BD">
        <w:rPr>
          <w:color w:val="000000" w:themeColor="text1"/>
          <w:sz w:val="24"/>
          <w:lang w:val="ru-RU"/>
        </w:rPr>
        <w:t xml:space="preserve"> который должен соответствовать Архитектурным решениям нестационарного торгового объекта, характеристикам и требованиям, разработанным </w:t>
      </w:r>
      <w:r w:rsidR="00673551" w:rsidRPr="00673551">
        <w:rPr>
          <w:sz w:val="24"/>
          <w:szCs w:val="24"/>
          <w:lang w:val="ru-RU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673551" w:rsidRPr="003379BD">
        <w:rPr>
          <w:iCs/>
          <w:color w:val="000000" w:themeColor="text1"/>
          <w:sz w:val="24"/>
          <w:szCs w:val="24"/>
          <w:lang w:val="ru-RU" w:eastAsia="ru-RU"/>
        </w:rPr>
        <w:t xml:space="preserve"> </w:t>
      </w:r>
      <w:r w:rsidR="004F442A" w:rsidRPr="003379BD">
        <w:rPr>
          <w:iCs/>
          <w:color w:val="000000" w:themeColor="text1"/>
          <w:sz w:val="24"/>
          <w:szCs w:val="24"/>
          <w:lang w:val="ru-RU" w:eastAsia="ru-RU"/>
        </w:rPr>
        <w:t>(приложение 2 к Договору),</w:t>
      </w:r>
      <w:r w:rsidRPr="003379BD">
        <w:rPr>
          <w:bCs/>
          <w:color w:val="000000" w:themeColor="text1"/>
          <w:sz w:val="24"/>
          <w:szCs w:val="24"/>
          <w:lang w:val="ru-RU"/>
        </w:rPr>
        <w:t xml:space="preserve"> в срок не позднее 30 (Тридцати) календарных дней после даты подписания Договора</w:t>
      </w:r>
      <w:r w:rsidRPr="003379BD">
        <w:rPr>
          <w:iCs/>
          <w:color w:val="000000" w:themeColor="text1"/>
          <w:sz w:val="24"/>
          <w:szCs w:val="24"/>
          <w:lang w:val="ru-RU" w:eastAsia="ru-RU"/>
        </w:rPr>
        <w:t>.</w:t>
      </w:r>
      <w:r w:rsidRPr="003379BD">
        <w:rPr>
          <w:color w:val="000000" w:themeColor="text1"/>
          <w:sz w:val="24"/>
          <w:lang w:val="ru-RU"/>
        </w:rPr>
        <w:t xml:space="preserve"> 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3379BD">
        <w:rPr>
          <w:rFonts w:ascii="Times New Roman" w:hAnsi="Times New Roman"/>
          <w:color w:val="000000" w:themeColor="text1"/>
          <w:sz w:val="24"/>
        </w:rPr>
        <w:t>Параметры нестационарного торгового объекта</w:t>
      </w:r>
      <w:r w:rsidRPr="003379BD">
        <w:rPr>
          <w:rFonts w:ascii="Times New Roman" w:hAnsi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="00733137" w:rsidRPr="003379BD">
        <w:rPr>
          <w:rFonts w:ascii="Times New Roman" w:hAnsi="Times New Roman"/>
          <w:bCs/>
          <w:color w:val="000000" w:themeColor="text1"/>
          <w:sz w:val="24"/>
          <w:szCs w:val="24"/>
        </w:rPr>
        <w:t>«</w:t>
      </w:r>
      <w:r w:rsidR="00496A52">
        <w:rPr>
          <w:rFonts w:ascii="Times New Roman" w:hAnsi="Times New Roman"/>
          <w:bCs/>
          <w:color w:val="000000" w:themeColor="text1"/>
          <w:sz w:val="24"/>
          <w:szCs w:val="24"/>
        </w:rPr>
        <w:t>Киоск</w:t>
      </w:r>
      <w:r w:rsidRPr="003379BD">
        <w:rPr>
          <w:rFonts w:ascii="Times New Roman" w:hAnsi="Times New Roman"/>
          <w:bCs/>
          <w:color w:val="000000" w:themeColor="text1"/>
          <w:sz w:val="24"/>
          <w:szCs w:val="24"/>
        </w:rPr>
        <w:t>»</w:t>
      </w:r>
      <w:r w:rsidRPr="003379BD">
        <w:rPr>
          <w:rFonts w:ascii="Times New Roman" w:hAnsi="Times New Roman"/>
          <w:color w:val="000000" w:themeColor="text1"/>
          <w:sz w:val="24"/>
        </w:rPr>
        <w:t xml:space="preserve"> не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превышать установленные </w:t>
      </w:r>
      <w:r w:rsidRPr="00C05B1A">
        <w:rPr>
          <w:rFonts w:ascii="Times New Roman" w:hAnsi="Times New Roman"/>
          <w:color w:val="000000"/>
          <w:sz w:val="24"/>
        </w:rPr>
        <w:t>Правительством Москвы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параметры объектов благоустройства территории, для размещения которых не требуется получение разрешения на строительство, а характеристики </w:t>
      </w:r>
      <w:r w:rsidR="00733137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нестационарного торгового объекта «</w:t>
      </w:r>
      <w:r w:rsidR="00496A52">
        <w:rPr>
          <w:rFonts w:ascii="Times New Roman" w:hAnsi="Times New Roman"/>
          <w:iCs/>
          <w:color w:val="000000"/>
          <w:sz w:val="24"/>
          <w:szCs w:val="24"/>
          <w:lang w:eastAsia="ru-RU"/>
        </w:rPr>
        <w:t>Киоск</w:t>
      </w:r>
      <w:r w:rsidRPr="00C05B1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соответствовать установленным </w:t>
      </w:r>
      <w:r w:rsidRPr="00C05B1A">
        <w:rPr>
          <w:rFonts w:ascii="Times New Roman" w:hAnsi="Times New Roman"/>
          <w:color w:val="000000"/>
          <w:sz w:val="24"/>
        </w:rPr>
        <w:t xml:space="preserve">Правительством Москвы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характеристикам объектов благоустройства территории, для размещения которых не требуется получение разрешения на строительство.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C05B1A">
        <w:rPr>
          <w:rFonts w:ascii="Times New Roman" w:hAnsi="Times New Roman"/>
          <w:color w:val="000000"/>
          <w:sz w:val="24"/>
        </w:rPr>
        <w:t>Инициатор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осуществляет приемку нестационарного торгового объекта </w:t>
      </w:r>
      <w:r w:rsidR="00733137" w:rsidRPr="00C05B1A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6C0640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C05B1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путем составления Акта о соответствии нестационарного торгового объекта Архитектурным решениям нестационарного торгового объекта, характеристикам и требованиям</w:t>
      </w:r>
      <w:r w:rsid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673551" w:rsidRPr="006803FC">
        <w:rPr>
          <w:rFonts w:ascii="Times New Roman" w:hAnsi="Times New Roman"/>
          <w:sz w:val="24"/>
          <w:szCs w:val="24"/>
        </w:rPr>
        <w:t>Государственн</w:t>
      </w:r>
      <w:r w:rsidR="00673551">
        <w:rPr>
          <w:rFonts w:ascii="Times New Roman" w:hAnsi="Times New Roman"/>
          <w:sz w:val="24"/>
          <w:szCs w:val="24"/>
        </w:rPr>
        <w:t>ого</w:t>
      </w:r>
      <w:r w:rsidR="00673551" w:rsidRPr="006803FC">
        <w:rPr>
          <w:rFonts w:ascii="Times New Roman" w:hAnsi="Times New Roman"/>
          <w:sz w:val="24"/>
          <w:szCs w:val="24"/>
        </w:rPr>
        <w:t xml:space="preserve"> бюджетн</w:t>
      </w:r>
      <w:r w:rsidR="00673551">
        <w:rPr>
          <w:rFonts w:ascii="Times New Roman" w:hAnsi="Times New Roman"/>
          <w:sz w:val="24"/>
          <w:szCs w:val="24"/>
        </w:rPr>
        <w:t>ого</w:t>
      </w:r>
      <w:r w:rsidR="00673551" w:rsidRPr="006803FC">
        <w:rPr>
          <w:rFonts w:ascii="Times New Roman" w:hAnsi="Times New Roman"/>
          <w:sz w:val="24"/>
          <w:szCs w:val="24"/>
        </w:rPr>
        <w:t xml:space="preserve"> учреждени</w:t>
      </w:r>
      <w:r w:rsidR="00673551">
        <w:rPr>
          <w:rFonts w:ascii="Times New Roman" w:hAnsi="Times New Roman"/>
          <w:sz w:val="24"/>
          <w:szCs w:val="24"/>
        </w:rPr>
        <w:t>я</w:t>
      </w:r>
      <w:r w:rsidR="00673551" w:rsidRPr="006803FC">
        <w:rPr>
          <w:rFonts w:ascii="Times New Roman" w:hAnsi="Times New Roman"/>
          <w:sz w:val="24"/>
          <w:szCs w:val="24"/>
        </w:rPr>
        <w:t xml:space="preserve"> культуры города Москвы «Государственный историко-архитектурный, художественный и ландшафтный музей-заповедник «Царицыно»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3.1. В случае неисполнения победителем открытого аукциона обязательств по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размещению нестационарного торгового объекта, соответствующего Архитектурным решениям нестационарного торгового объекта, характеристикам и требованиям, разработанным и утвержденным</w:t>
      </w:r>
      <w:r w:rsidR="0067355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673551" w:rsidRPr="006803FC">
        <w:rPr>
          <w:rFonts w:ascii="Times New Roman" w:hAnsi="Times New Roman"/>
          <w:sz w:val="24"/>
          <w:szCs w:val="24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70072C">
        <w:rPr>
          <w:rFonts w:ascii="Times New Roman" w:hAnsi="Times New Roman"/>
          <w:sz w:val="24"/>
          <w:szCs w:val="24"/>
        </w:rPr>
        <w:t>,</w:t>
      </w:r>
      <w:r w:rsidR="00C05B1A" w:rsidRPr="00C05B1A">
        <w:rPr>
          <w:rFonts w:ascii="Times New Roman" w:hAnsi="Times New Roman"/>
          <w:sz w:val="24"/>
          <w:szCs w:val="24"/>
        </w:rPr>
        <w:t xml:space="preserve">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 срок не позднее </w:t>
      </w:r>
      <w:r w:rsidR="001B56F5" w:rsidRPr="00DD5A51">
        <w:rPr>
          <w:rFonts w:ascii="Times New Roman" w:hAnsi="Times New Roman"/>
          <w:iCs/>
          <w:color w:val="000000"/>
          <w:sz w:val="24"/>
          <w:szCs w:val="24"/>
          <w:lang w:eastAsia="ru-RU"/>
        </w:rPr>
        <w:t>30 (Тридцати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) календарных дней после заключения Договора на право размещения нестационарного торгового объек</w:t>
      </w:r>
      <w:r w:rsidR="00342FC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та «</w:t>
      </w:r>
      <w:r w:rsidR="000425F1">
        <w:rPr>
          <w:rFonts w:ascii="Times New Roman" w:hAnsi="Times New Roman"/>
          <w:iCs/>
          <w:color w:val="000000"/>
          <w:sz w:val="24"/>
          <w:szCs w:val="24"/>
          <w:lang w:eastAsia="ru-RU"/>
        </w:rPr>
        <w:t>Киоск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»</w:t>
      </w:r>
      <w:r w:rsidR="0070072C">
        <w:rPr>
          <w:rFonts w:ascii="Times New Roman" w:hAnsi="Times New Roman"/>
          <w:iCs/>
          <w:color w:val="000000"/>
          <w:sz w:val="24"/>
          <w:szCs w:val="24"/>
          <w:lang w:eastAsia="ru-RU"/>
        </w:rPr>
        <w:t>,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C05B1A">
        <w:rPr>
          <w:rFonts w:ascii="Times New Roman" w:hAnsi="Times New Roman"/>
          <w:color w:val="000000"/>
          <w:sz w:val="24"/>
        </w:rPr>
        <w:t>Инициатор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вправе расторгнуть Договор в одностороннем порядке.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Передача или уступка права на размещение нестационарного торгового объекта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третьим лицам не допускается.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Победитель обязан в надлежащем виде содержать и убирать территорию, прилегающую к нестационарному торговому объекту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Требования к содержанию и уборке территории содержатся в проекте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4. Порядок ознакомления с документами</w:t>
      </w:r>
    </w:p>
    <w:p w:rsidR="005F4E23" w:rsidRDefault="005F4E23" w:rsidP="005F4E23">
      <w:pPr>
        <w:pStyle w:val="ConsPlusNormal"/>
        <w:ind w:left="72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F4E23" w:rsidRPr="00A0624B" w:rsidRDefault="005F4E23" w:rsidP="005F4E23">
      <w:pPr>
        <w:pStyle w:val="31"/>
        <w:outlineLvl w:val="0"/>
        <w:rPr>
          <w:color w:val="000000" w:themeColor="text1"/>
          <w:sz w:val="24"/>
        </w:rPr>
      </w:pPr>
      <w:r w:rsidRPr="00673551">
        <w:rPr>
          <w:bCs/>
          <w:color w:val="000000" w:themeColor="text1"/>
          <w:sz w:val="24"/>
        </w:rPr>
        <w:t xml:space="preserve">4.1. Извещение о проведении </w:t>
      </w:r>
      <w:r w:rsidRPr="00673551">
        <w:rPr>
          <w:color w:val="000000" w:themeColor="text1"/>
          <w:sz w:val="24"/>
        </w:rPr>
        <w:t>открытого</w:t>
      </w:r>
      <w:r w:rsidRPr="00673551">
        <w:rPr>
          <w:bCs/>
          <w:color w:val="000000" w:themeColor="text1"/>
          <w:sz w:val="24"/>
        </w:rPr>
        <w:t xml:space="preserve"> аукциона и документация об открытом аукционе </w:t>
      </w:r>
      <w:r w:rsidRPr="00673551">
        <w:rPr>
          <w:color w:val="000000" w:themeColor="text1"/>
          <w:sz w:val="24"/>
        </w:rPr>
        <w:t xml:space="preserve">размещаются на официальном сайте Российской Федерации для размещения информации о проведении торгов </w:t>
      </w:r>
      <w:hyperlink r:id="rId13" w:history="1">
        <w:r w:rsidRPr="00673551">
          <w:rPr>
            <w:rStyle w:val="a9"/>
            <w:color w:val="000000" w:themeColor="text1"/>
            <w:sz w:val="24"/>
            <w:u w:val="none"/>
          </w:rPr>
          <w:t>www.torgi.gov.ru</w:t>
        </w:r>
      </w:hyperlink>
      <w:r w:rsidRPr="00673551">
        <w:rPr>
          <w:color w:val="000000" w:themeColor="text1"/>
          <w:sz w:val="24"/>
        </w:rPr>
        <w:t>, на официальном сайте Организатора открытого аукциона - Департамента города Москвы по конкурентной политике</w:t>
      </w:r>
      <w:r w:rsidR="00234FE6" w:rsidRPr="00673551">
        <w:rPr>
          <w:sz w:val="24"/>
        </w:rPr>
        <w:t xml:space="preserve"> www.mos.ru/tender/</w:t>
      </w:r>
      <w:r w:rsidR="00234FE6" w:rsidRPr="00673551">
        <w:rPr>
          <w:color w:val="000000" w:themeColor="text1"/>
          <w:sz w:val="24"/>
        </w:rPr>
        <w:t xml:space="preserve"> </w:t>
      </w:r>
      <w:r w:rsidRPr="00673551">
        <w:rPr>
          <w:rStyle w:val="a9"/>
          <w:color w:val="000000" w:themeColor="text1"/>
          <w:sz w:val="24"/>
          <w:u w:val="none"/>
        </w:rPr>
        <w:t>,</w:t>
      </w:r>
      <w:r w:rsidRPr="00673551">
        <w:rPr>
          <w:color w:val="000000" w:themeColor="text1"/>
          <w:sz w:val="24"/>
        </w:rPr>
        <w:t xml:space="preserve"> на официальном сайте Инициатора проведения открытого аукциона</w:t>
      </w:r>
      <w:r w:rsidR="00673551" w:rsidRPr="00673551">
        <w:rPr>
          <w:color w:val="000000" w:themeColor="text1"/>
          <w:sz w:val="24"/>
        </w:rPr>
        <w:t xml:space="preserve"> </w:t>
      </w:r>
      <w:r w:rsidR="00673551" w:rsidRPr="00673551">
        <w:rPr>
          <w:color w:val="000000" w:themeColor="text1"/>
          <w:sz w:val="24"/>
          <w:lang w:val="en-US"/>
        </w:rPr>
        <w:t>www</w:t>
      </w:r>
      <w:r w:rsidR="00673551" w:rsidRPr="00673551">
        <w:rPr>
          <w:color w:val="000000" w:themeColor="text1"/>
          <w:sz w:val="24"/>
        </w:rPr>
        <w:t>.tsaritsyno-museum.ru</w:t>
      </w:r>
      <w:r w:rsidRPr="00673551">
        <w:rPr>
          <w:color w:val="000000" w:themeColor="text1"/>
          <w:sz w:val="24"/>
        </w:rPr>
        <w:t>, на электронной</w:t>
      </w:r>
      <w:r w:rsidRPr="00A0624B">
        <w:rPr>
          <w:color w:val="000000" w:themeColor="text1"/>
          <w:sz w:val="24"/>
        </w:rPr>
        <w:t xml:space="preserve"> площадке.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0624B">
        <w:rPr>
          <w:rFonts w:ascii="Times New Roman" w:hAnsi="Times New Roman"/>
          <w:color w:val="000000" w:themeColor="text1"/>
          <w:sz w:val="24"/>
          <w:szCs w:val="24"/>
        </w:rPr>
        <w:t>4.2. Любое заинтересованное лицо со дня начала приема заявок вправе обратиться за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разъяснениями положений документации об открытом аукционе к Организатору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аукциона с использованием средств электронной площадки.</w:t>
      </w:r>
    </w:p>
    <w:p w:rsidR="005F4E23" w:rsidRDefault="005F4E23" w:rsidP="005F4E23">
      <w:pPr>
        <w:pStyle w:val="31"/>
        <w:outlineLvl w:val="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Такой запрос в режиме реального времени направляется в «личный кабинет» Организатора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для рассмотрения при условии, что запрос поступил Организатору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не позднее 5 (Пяти) дней до окончания подачи заявок.</w:t>
      </w:r>
    </w:p>
    <w:p w:rsidR="005F4E23" w:rsidRDefault="005F4E23" w:rsidP="005F4E23">
      <w:pPr>
        <w:pStyle w:val="31"/>
        <w:outlineLvl w:val="0"/>
        <w:rPr>
          <w:color w:val="000000"/>
          <w:sz w:val="24"/>
        </w:rPr>
      </w:pPr>
      <w:r>
        <w:rPr>
          <w:color w:val="000000" w:themeColor="text1"/>
          <w:sz w:val="24"/>
        </w:rPr>
        <w:lastRenderedPageBreak/>
        <w:t xml:space="preserve">В течение 2 (Двух) рабочих дней со дня поступления запроса </w:t>
      </w:r>
      <w:r>
        <w:rPr>
          <w:color w:val="000000"/>
          <w:sz w:val="24"/>
        </w:rPr>
        <w:t>Организатор открытого аукциона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B14610" w:rsidRPr="00B14610" w:rsidRDefault="00B14610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16"/>
        </w:rPr>
      </w:pPr>
    </w:p>
    <w:p w:rsidR="00673551" w:rsidRDefault="00673551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F4E23" w:rsidRPr="00AB0573" w:rsidRDefault="005F4E23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AB0573">
        <w:rPr>
          <w:rFonts w:ascii="Times New Roman" w:hAnsi="Times New Roman"/>
          <w:b/>
          <w:color w:val="000000" w:themeColor="text1"/>
          <w:sz w:val="24"/>
        </w:rPr>
        <w:t>5. Отмена открытого аукциона, внесение изменений в Извещение о проведении открытого аукциона и документацию об открытом аукционе</w:t>
      </w:r>
    </w:p>
    <w:p w:rsidR="005F4E23" w:rsidRPr="00AB0573" w:rsidRDefault="005F4E23" w:rsidP="005F4E23">
      <w:pPr>
        <w:pStyle w:val="a3"/>
        <w:ind w:left="360"/>
        <w:jc w:val="center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AB0573" w:rsidP="005F4E23">
      <w:pPr>
        <w:pStyle w:val="TextBasTxt"/>
        <w:ind w:firstLine="709"/>
        <w:rPr>
          <w:iCs/>
          <w:color w:val="000000" w:themeColor="text1"/>
        </w:rPr>
      </w:pPr>
      <w:r>
        <w:rPr>
          <w:color w:val="000000" w:themeColor="text1"/>
        </w:rPr>
        <w:t xml:space="preserve">5.1. </w:t>
      </w:r>
      <w:r w:rsidR="005F4E23" w:rsidRPr="00AB0573">
        <w:rPr>
          <w:color w:val="000000" w:themeColor="text1"/>
        </w:rPr>
        <w:t xml:space="preserve">Инициатор открытого аукциона </w:t>
      </w:r>
      <w:r w:rsidR="005F4E23" w:rsidRPr="00AB0573">
        <w:rPr>
          <w:iCs/>
          <w:color w:val="000000" w:themeColor="text1"/>
        </w:rPr>
        <w:t>вправе:</w:t>
      </w:r>
    </w:p>
    <w:p w:rsidR="005F4E23" w:rsidRPr="00AB0573" w:rsidRDefault="00AB0573" w:rsidP="005F4E23">
      <w:pPr>
        <w:pStyle w:val="textbastxt0"/>
        <w:ind w:firstLine="709"/>
        <w:rPr>
          <w:bCs/>
          <w:color w:val="000000" w:themeColor="text1"/>
        </w:rPr>
      </w:pPr>
      <w:r>
        <w:rPr>
          <w:iCs/>
          <w:color w:val="000000" w:themeColor="text1"/>
        </w:rPr>
        <w:t xml:space="preserve">5.1.1. </w:t>
      </w:r>
      <w:r w:rsidR="005F4E23" w:rsidRPr="00AB0573">
        <w:rPr>
          <w:iCs/>
          <w:color w:val="000000" w:themeColor="text1"/>
        </w:rPr>
        <w:t>П</w:t>
      </w:r>
      <w:r w:rsidR="005F4E23" w:rsidRPr="00AB0573">
        <w:rPr>
          <w:bCs/>
          <w:color w:val="000000" w:themeColor="text1"/>
        </w:rPr>
        <w:t xml:space="preserve">ринять решение о внесении изменений в Извещение о проведении открытого аукциона и документацию об открытом аукционе не позднее, чем за 5 (Пять) рабочих дней до даты окончания подачи заявок на участие в открытом аукционе. 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bCs/>
          <w:color w:val="000000" w:themeColor="text1"/>
        </w:rPr>
        <w:t xml:space="preserve">Изменения </w:t>
      </w:r>
      <w:r w:rsidRPr="00AB0573">
        <w:rPr>
          <w:color w:val="000000" w:themeColor="text1"/>
        </w:rPr>
        <w:t xml:space="preserve">размещаются на официальном сайте Российской Федерации для размещения </w:t>
      </w:r>
      <w:r w:rsidRPr="00673551">
        <w:rPr>
          <w:color w:val="000000" w:themeColor="text1"/>
        </w:rPr>
        <w:t xml:space="preserve">информации о проведении торгов </w:t>
      </w:r>
      <w:hyperlink r:id="rId14" w:history="1">
        <w:r w:rsidRPr="00673551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673551">
        <w:rPr>
          <w:color w:val="000000" w:themeColor="text1"/>
        </w:rPr>
        <w:t>, на официальном сайте Организатора открытого аукциона</w:t>
      </w:r>
      <w:r w:rsidR="00234FE6" w:rsidRPr="00673551">
        <w:rPr>
          <w:color w:val="000000" w:themeColor="text1"/>
        </w:rPr>
        <w:t xml:space="preserve"> </w:t>
      </w:r>
      <w:r w:rsidR="00234FE6" w:rsidRPr="00673551">
        <w:t>www.mos.ru/tender/</w:t>
      </w:r>
      <w:r w:rsidRPr="00673551">
        <w:rPr>
          <w:color w:val="000000" w:themeColor="text1"/>
        </w:rPr>
        <w:t>, на официальном сайте Инициатора проведения</w:t>
      </w:r>
      <w:r w:rsidRPr="00AB0573">
        <w:rPr>
          <w:color w:val="000000" w:themeColor="text1"/>
        </w:rPr>
        <w:t xml:space="preserve"> открытого аукциона</w:t>
      </w:r>
      <w:r w:rsidR="00AB0573">
        <w:rPr>
          <w:color w:val="000000" w:themeColor="text1"/>
        </w:rPr>
        <w:t xml:space="preserve"> </w:t>
      </w:r>
      <w:r w:rsidR="00673551">
        <w:rPr>
          <w:color w:val="000000" w:themeColor="text1"/>
          <w:lang w:val="en-US"/>
        </w:rPr>
        <w:t>www</w:t>
      </w:r>
      <w:r w:rsidR="00673551" w:rsidRPr="00235332">
        <w:rPr>
          <w:color w:val="000000" w:themeColor="text1"/>
        </w:rPr>
        <w:t>.tsaritsyno-museum.ru</w:t>
      </w:r>
      <w:r w:rsidR="00673551" w:rsidRPr="00AB0573">
        <w:rPr>
          <w:color w:val="000000" w:themeColor="text1"/>
        </w:rPr>
        <w:t xml:space="preserve"> </w:t>
      </w:r>
      <w:r w:rsidRPr="00AB0573">
        <w:rPr>
          <w:color w:val="000000" w:themeColor="text1"/>
        </w:rPr>
        <w:t>и в открытой части электронной площадки в течение одного дня со дня принятия соответствующего решения.</w:t>
      </w:r>
    </w:p>
    <w:p w:rsidR="005F4E23" w:rsidRPr="00AB057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B0573">
        <w:rPr>
          <w:rFonts w:ascii="Times New Roman" w:hAnsi="Times New Roman"/>
          <w:color w:val="000000" w:themeColor="text1"/>
          <w:sz w:val="24"/>
          <w:szCs w:val="24"/>
        </w:rPr>
        <w:t>При внесении изменений в извещение и в аукционную документацию срок подачи заявок на участие в открытом аукционе должен быть продлен на такой срок, чтобы со дня размещения на официальном сайте Российской Федерации, на электронной площадке, официальном сайте инициатора проведения открытого аукциона и организатора торгов изменений, внесенных в извещение и аукционную документацию, до даты окончания подачи заявок на участие в открытом аукционе было не менее 15 (Пятнадцати) календарных дней.</w:t>
      </w:r>
    </w:p>
    <w:p w:rsidR="005F4E23" w:rsidRPr="00AB0573" w:rsidRDefault="005F4E23" w:rsidP="005F4E23">
      <w:pPr>
        <w:pStyle w:val="TextBasTxt"/>
        <w:ind w:firstLine="709"/>
        <w:rPr>
          <w:iCs/>
          <w:color w:val="000000" w:themeColor="text1"/>
        </w:rPr>
      </w:pPr>
      <w:r w:rsidRPr="00AB0573">
        <w:rPr>
          <w:bCs/>
          <w:color w:val="000000" w:themeColor="text1"/>
        </w:rPr>
        <w:t xml:space="preserve">При этом Организатор открытого аукциона не несет ответственность в случае, если Заявитель не ознакомился с изменениями, внесенными в Извещение и документацию об открытом аукционе, </w:t>
      </w:r>
      <w:r w:rsidR="00AB0573">
        <w:rPr>
          <w:bCs/>
          <w:color w:val="000000" w:themeColor="text1"/>
        </w:rPr>
        <w:t>размещенными надлежащим образом;</w:t>
      </w:r>
    </w:p>
    <w:p w:rsidR="005F4E23" w:rsidRPr="00AB0573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iCs/>
          <w:color w:val="000000" w:themeColor="text1"/>
        </w:rPr>
        <w:t xml:space="preserve">5.1.2. </w:t>
      </w:r>
      <w:r w:rsidR="005F4E23" w:rsidRPr="00AB0573">
        <w:rPr>
          <w:bCs/>
          <w:color w:val="000000" w:themeColor="text1"/>
        </w:rPr>
        <w:t>О</w:t>
      </w:r>
      <w:r w:rsidR="005F4E23" w:rsidRPr="00AB0573">
        <w:rPr>
          <w:color w:val="000000" w:themeColor="text1"/>
        </w:rPr>
        <w:t>тказаться от проведения открытого аукциона в срок не позднее чем за 3 (Три) календарных дня до дня</w:t>
      </w:r>
      <w:r>
        <w:rPr>
          <w:color w:val="000000" w:themeColor="text1"/>
        </w:rPr>
        <w:t xml:space="preserve"> проведения открытого аукциона.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color w:val="000000" w:themeColor="text1"/>
        </w:rPr>
        <w:t xml:space="preserve">Извещение об отказе в проведении открытого аукциона размещается на официальном </w:t>
      </w:r>
      <w:r w:rsidRPr="00673551">
        <w:rPr>
          <w:color w:val="000000" w:themeColor="text1"/>
        </w:rPr>
        <w:t xml:space="preserve">сайте Российской Федерации для размещения информации о проведении торгов </w:t>
      </w:r>
      <w:hyperlink r:id="rId15" w:history="1">
        <w:r w:rsidRPr="00673551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673551">
        <w:rPr>
          <w:color w:val="000000" w:themeColor="text1"/>
        </w:rPr>
        <w:t>, на официальном сайте Организатора открытого аукциона</w:t>
      </w:r>
      <w:r w:rsidR="00234FE6" w:rsidRPr="00673551">
        <w:rPr>
          <w:color w:val="000000" w:themeColor="text1"/>
        </w:rPr>
        <w:t xml:space="preserve"> </w:t>
      </w:r>
      <w:r w:rsidR="00234FE6" w:rsidRPr="00673551">
        <w:t>www.mos.ru/tender/</w:t>
      </w:r>
      <w:r w:rsidRPr="00673551">
        <w:rPr>
          <w:rStyle w:val="a9"/>
          <w:rFonts w:eastAsia="Calibri"/>
          <w:color w:val="000000" w:themeColor="text1"/>
          <w:u w:val="none"/>
        </w:rPr>
        <w:t>,</w:t>
      </w:r>
      <w:r w:rsidRPr="00673551">
        <w:rPr>
          <w:color w:val="000000" w:themeColor="text1"/>
        </w:rPr>
        <w:t xml:space="preserve"> на официальном сайте Инициатора проведения открытого аукциона</w:t>
      </w:r>
      <w:r w:rsidR="00AB0573" w:rsidRPr="00673551">
        <w:rPr>
          <w:color w:val="000000" w:themeColor="text1"/>
        </w:rPr>
        <w:t xml:space="preserve"> </w:t>
      </w:r>
      <w:r w:rsidR="00673551" w:rsidRPr="00673551">
        <w:rPr>
          <w:color w:val="000000" w:themeColor="text1"/>
          <w:lang w:val="en-US"/>
        </w:rPr>
        <w:t>www</w:t>
      </w:r>
      <w:r w:rsidR="00673551" w:rsidRPr="00673551">
        <w:rPr>
          <w:color w:val="000000" w:themeColor="text1"/>
        </w:rPr>
        <w:t xml:space="preserve">.tsaritsyno-museum.ru </w:t>
      </w:r>
      <w:r w:rsidRPr="00673551">
        <w:rPr>
          <w:color w:val="000000" w:themeColor="text1"/>
        </w:rPr>
        <w:t>и</w:t>
      </w:r>
      <w:r w:rsidRPr="00AB0573">
        <w:rPr>
          <w:color w:val="000000" w:themeColor="text1"/>
        </w:rPr>
        <w:t xml:space="preserve"> в открытой части электронной площадки в течение одного дня со дня принятия соответствующего решения.</w:t>
      </w:r>
    </w:p>
    <w:p w:rsidR="005F4E23" w:rsidRPr="00AB0573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color w:val="000000" w:themeColor="text1"/>
        </w:rPr>
        <w:t xml:space="preserve">5.2. </w:t>
      </w:r>
      <w:r w:rsidR="005F4E23" w:rsidRPr="00AB0573">
        <w:rPr>
          <w:color w:val="000000" w:themeColor="text1"/>
        </w:rPr>
        <w:t>Оператор в течение одного рабочего дня со дня размещения извещения об отказе в проведении открытого аукциона извещает участников открытого аукциона об отказе в проведении открытого аукциона и разблокировать денежные средства, в отношении которых осуществлено блокирование операций по счету участника открытого аукциона, в размере суммы задатка на участие в открытом аукционе.</w:t>
      </w:r>
    </w:p>
    <w:p w:rsidR="005F4E23" w:rsidRPr="00AB057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AB0573">
        <w:rPr>
          <w:rFonts w:ascii="Times New Roman" w:hAnsi="Times New Roman"/>
          <w:b/>
          <w:color w:val="000000" w:themeColor="text1"/>
          <w:sz w:val="24"/>
        </w:rPr>
        <w:t>6. Требования к участникам открытого аукциона</w:t>
      </w:r>
    </w:p>
    <w:p w:rsidR="005F4E23" w:rsidRPr="00AB057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6.1.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AB0573">
        <w:rPr>
          <w:rFonts w:ascii="Times New Roman" w:hAnsi="Times New Roman"/>
          <w:color w:val="000000" w:themeColor="text1"/>
          <w:sz w:val="24"/>
        </w:rPr>
        <w:t>Участником открытого аукциона может быть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предприниматель, являющееся субъектом малого или среднего предпринимательства, претендующее на заключение Договора и подавшее заявку на участие в открытом аукционе.</w:t>
      </w:r>
    </w:p>
    <w:p w:rsidR="005F4E23" w:rsidRPr="00AB0573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6.2.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AB0573">
        <w:rPr>
          <w:rFonts w:ascii="Times New Roman" w:hAnsi="Times New Roman"/>
          <w:color w:val="000000" w:themeColor="text1"/>
          <w:sz w:val="24"/>
        </w:rPr>
        <w:t xml:space="preserve">Участники открытого аукциона должны соответствовать требованиям, установленным законодательством Российской Федерации к таким участникам.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D30C5" w:rsidRDefault="008D30C5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D30C5" w:rsidRDefault="008D30C5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D30C5" w:rsidRPr="00AB0573" w:rsidRDefault="008D30C5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5F4E23" w:rsidP="005F4E23">
      <w:pPr>
        <w:pStyle w:val="31"/>
        <w:ind w:left="360" w:firstLine="0"/>
        <w:jc w:val="center"/>
        <w:outlineLvl w:val="0"/>
        <w:rPr>
          <w:b/>
          <w:color w:val="000000" w:themeColor="text1"/>
          <w:sz w:val="24"/>
        </w:rPr>
      </w:pPr>
      <w:r w:rsidRPr="00AB0573">
        <w:rPr>
          <w:b/>
          <w:color w:val="000000" w:themeColor="text1"/>
          <w:sz w:val="24"/>
        </w:rPr>
        <w:t>7</w:t>
      </w:r>
      <w:r w:rsidR="00AB0573" w:rsidRPr="00AB0573">
        <w:rPr>
          <w:b/>
          <w:color w:val="000000" w:themeColor="text1"/>
          <w:sz w:val="24"/>
        </w:rPr>
        <w:t xml:space="preserve">. </w:t>
      </w:r>
      <w:r w:rsidRPr="00AB0573">
        <w:rPr>
          <w:b/>
          <w:color w:val="000000" w:themeColor="text1"/>
          <w:sz w:val="24"/>
        </w:rPr>
        <w:t>Порядок, форма подачи заявок на участие в открытом аукционе и срок отзыва заявок на участие в открытом аукционе</w:t>
      </w:r>
    </w:p>
    <w:p w:rsidR="005F4E23" w:rsidRPr="00AB0573" w:rsidRDefault="005F4E23" w:rsidP="005F4E23">
      <w:pPr>
        <w:pStyle w:val="31"/>
        <w:ind w:left="720" w:firstLine="0"/>
        <w:outlineLvl w:val="0"/>
        <w:rPr>
          <w:color w:val="000000" w:themeColor="text1"/>
          <w:sz w:val="24"/>
        </w:rPr>
      </w:pP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B0573">
        <w:rPr>
          <w:rFonts w:ascii="Times New Roman" w:hAnsi="Times New Roman"/>
          <w:color w:val="000000" w:themeColor="text1"/>
          <w:sz w:val="24"/>
        </w:rPr>
        <w:t>7.1. Заявка на участие в открытом аукционе направляется Заявителем Оператору в форме электронного документа (Приложение 1 к Документации об открытом аукционе). Поступление указанной заявки на участие в открытом аукционе является поручением о блокировке операций</w:t>
      </w:r>
      <w:r>
        <w:rPr>
          <w:rFonts w:ascii="Times New Roman" w:hAnsi="Times New Roman"/>
          <w:color w:val="000000"/>
          <w:sz w:val="24"/>
          <w:szCs w:val="24"/>
        </w:rPr>
        <w:t xml:space="preserve"> по счету такого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открытому для проведения операций по обеспечению участия в открытых аукционах, в отношении денежных средств в размере суммы задатка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7.2. Оператор отказывает в приеме заявки на участие в открытом аукционе в случае: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предоставления заявки на участие в открытом аукционе, подписанной электронной цифровой подписью лица, не имеющего право действовать от имени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отсутствия на счете, предназначенном для проведения операций по обеспечению участия в открытых аукционах,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подавшего заявку на участие в открытом аукционе, денежных средств в размере суммы задатка, в отношении которых не осуществлено блокирование операций по счету Оператором;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подачи одним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двух и более заявок на участие в открытом аукционе при условии, что поданные ранее заявки </w:t>
      </w:r>
      <w:r w:rsidR="00142880">
        <w:rPr>
          <w:rFonts w:ascii="Times New Roman" w:hAnsi="Times New Roman"/>
          <w:color w:val="000000"/>
          <w:sz w:val="24"/>
          <w:szCs w:val="24"/>
        </w:rPr>
        <w:t>на участие в открытом аукционе 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не отозваны. В этом случае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аявителю возвращаются все поданные заявки на участие в открытом аукционе;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 получения заявки на участие в открытом аукционе после дня и времени окончания срока подачи заявок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приеме заявки на участие в открытом аукционе по иным основаниям не допускается.</w:t>
      </w:r>
    </w:p>
    <w:p w:rsidR="005F4E23" w:rsidRDefault="00142880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7.3. </w:t>
      </w:r>
      <w:r w:rsidR="005F4E23">
        <w:rPr>
          <w:rFonts w:ascii="Times New Roman" w:hAnsi="Times New Roman"/>
          <w:color w:val="000000"/>
          <w:sz w:val="24"/>
          <w:szCs w:val="24"/>
        </w:rPr>
        <w:t>В течение одного часа со дня получения заявки на участие в открытом аукционе, Оператор осуществляет блокирование операций по счету для проведения операций по обеспечению участия в открытом аукционе заявителя, подавшего такую заявку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аукционе, в отношении денежных средств в размере суммы задатка на участие в открытом аукционе, присваивает ей порядковый номер и подтверждает в форме электронного документа, направляемого Заявителю, подавшему заявку на участие в открытом аукционе, ее получение с указанием присвоенного ей порядкового номера.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7.4.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Заявка на участие в открытом аукционе должна содержать согласие участника открытого аукциона с условиями Документации об открытом аукционе. 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допускается включение в заявку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5F4E23" w:rsidRDefault="005F4E23" w:rsidP="005F4E23">
      <w:pPr>
        <w:pStyle w:val="a3"/>
        <w:spacing w:line="228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</w:t>
      </w:r>
      <w:r w:rsidR="0028430D">
        <w:rPr>
          <w:rFonts w:ascii="Times New Roman" w:hAnsi="Times New Roman"/>
          <w:bCs/>
          <w:color w:val="000000"/>
          <w:sz w:val="24"/>
          <w:szCs w:val="24"/>
        </w:rPr>
        <w:t xml:space="preserve">.5. </w:t>
      </w:r>
      <w:r>
        <w:rPr>
          <w:rFonts w:ascii="Times New Roman" w:hAnsi="Times New Roman"/>
          <w:bCs/>
          <w:color w:val="000000"/>
          <w:sz w:val="24"/>
          <w:szCs w:val="24"/>
        </w:rPr>
        <w:t>Одно лицо имеет право подать только одну заявку на участие в открытом аукционе на один лот.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7.6.</w:t>
      </w:r>
      <w:r w:rsidR="0028430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Заявки на участие в открытом аукционе подаются на электронную площадку, начиная с даты начала приема заявок на участие в открытом аукционе до времени и даты окончания приема заявок на участие в открытом аукционе, указанных в Извещении о проведении открытого аукциона.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rFonts w:eastAsia="Times New Roman"/>
          <w:color w:val="000000"/>
          <w:sz w:val="24"/>
          <w:lang w:eastAsia="en-US"/>
        </w:rPr>
      </w:pPr>
      <w:r>
        <w:rPr>
          <w:rFonts w:eastAsia="Times New Roman"/>
          <w:color w:val="000000"/>
          <w:sz w:val="24"/>
          <w:lang w:eastAsia="en-US"/>
        </w:rPr>
        <w:t xml:space="preserve">7.7. </w:t>
      </w:r>
      <w:r w:rsidR="005F4E23">
        <w:rPr>
          <w:rFonts w:eastAsia="Times New Roman"/>
          <w:color w:val="000000"/>
          <w:sz w:val="24"/>
          <w:lang w:eastAsia="en-US"/>
        </w:rPr>
        <w:t>Заявки на участие в открытом аукционе с прилагаемыми к ним документами, поданные с нарушением установленного срока, а также заявки на участие в открытом аукционе с незаполненными полями, на электронной площадке не регистрируются программными средствами.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color w:val="000000"/>
          <w:sz w:val="24"/>
        </w:rPr>
      </w:pPr>
      <w:r>
        <w:rPr>
          <w:rFonts w:eastAsia="Times New Roman"/>
          <w:color w:val="000000"/>
          <w:sz w:val="24"/>
          <w:lang w:eastAsia="en-US"/>
        </w:rPr>
        <w:t xml:space="preserve">7.8. </w:t>
      </w:r>
      <w:r w:rsidR="005F4E23">
        <w:rPr>
          <w:color w:val="000000"/>
          <w:sz w:val="24"/>
        </w:rPr>
        <w:t xml:space="preserve">При приеме заявок на участие в открытом аукционе от Заявителя Оператор обеспечивает конфиденциальность данных о Заявителях и участниках, за исключением случая направления электронных документов Организатору открытого аукциона, регистрацию заявок на </w:t>
      </w:r>
      <w:r w:rsidR="005F4E23">
        <w:rPr>
          <w:color w:val="000000"/>
          <w:sz w:val="24"/>
        </w:rPr>
        <w:lastRenderedPageBreak/>
        <w:t xml:space="preserve">участие в открытом аукционе и прилагаемых к ним документов в журнале приема заявок на участие в открытом аукционе. </w:t>
      </w:r>
    </w:p>
    <w:p w:rsidR="005F4E23" w:rsidRDefault="005F4E23" w:rsidP="005F4E23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течение одного часа со времени поступления заявки на участие в открытом аукционе Оператор сообщает Заявителю о ее поступлении путем направления уведомления в личный кабинет.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7.9.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Заявитель имеет право отозвать принятую Оператором заявку на участие в открытом аукционе до дня окончания срока </w:t>
      </w:r>
      <w:r w:rsidR="005F4E23">
        <w:rPr>
          <w:rFonts w:ascii="Times New Roman" w:hAnsi="Times New Roman"/>
          <w:sz w:val="24"/>
          <w:szCs w:val="24"/>
        </w:rPr>
        <w:t>приема заявок на участие в открытом аукционе.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Со дня регистрации отзыва заявки на участие в открытом аукционе Оператор прекращает блокировку операций по счету для проведения операций по обеспечению участия в открытом аукционе в отношении денежных средств Заявителя в размере суммы задатка на участие в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В случае отзыва заявки на участие в открытом аукционе участником открытого аукциона в срок позднее дня окончания срока приема заявок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аукционе, прекращение блокировки операций по счету для проведения операций по обеспечению участия в открытом аукционе в отношении денежных средств в размере суммы задатка на участие в открытом аукционе осуществляется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Оператором в течение одного рабочего дня со дня подписания протокола о результатах открытого аукциона, </w:t>
      </w:r>
      <w:r>
        <w:rPr>
          <w:rFonts w:ascii="Times New Roman" w:hAnsi="Times New Roman"/>
          <w:bCs/>
          <w:sz w:val="24"/>
          <w:szCs w:val="24"/>
          <w:lang w:eastAsia="ru-RU"/>
        </w:rPr>
        <w:t>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7.10. </w:t>
      </w:r>
      <w:r w:rsidR="005F4E23">
        <w:rPr>
          <w:rFonts w:ascii="Times New Roman" w:hAnsi="Times New Roman"/>
          <w:color w:val="000000"/>
          <w:sz w:val="24"/>
          <w:szCs w:val="24"/>
        </w:rPr>
        <w:t>Изменение заявки на участие в открытом аукционе допускается только путем подачи Заявителем новой заявки на участие в открытом аукционе в установленные в Извещении о проведении открытого аукциона сроки о проведении открытого аукциона, при этом первоначальная заявка на участие в открытом аукционе должна быть отозвана.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8. Условия допуска к участию в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28430D" w:rsidP="0028430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8.1. </w:t>
      </w:r>
      <w:r w:rsidR="005F4E23">
        <w:rPr>
          <w:rFonts w:ascii="Times New Roman" w:hAnsi="Times New Roman"/>
          <w:color w:val="000000"/>
          <w:sz w:val="24"/>
          <w:szCs w:val="24"/>
        </w:rPr>
        <w:t>Аукционная комиссия проверяет заявки на участие в открытом аукционе. Срок рассмотрения заявок на участие в открытом аукционе не может превышать одного рабочего дня с даты окончания срока подачи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принимает решение о допуске Заявителя, подавшего заявку на участие в открытом аукционе, или об отказе в допуске к участию в таком открытом аукционе.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8.2.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открытого аукциона не допускается к участию в нем в случае: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 отсутствия в составе заявки на участие в открытом аукционе согласия участника открытого аукциона с условиями Документации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2) наличия в заявке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</w:t>
      </w:r>
      <w:r w:rsidR="0028430D">
        <w:rPr>
          <w:rFonts w:ascii="Times New Roman" w:hAnsi="Times New Roman"/>
          <w:color w:val="000000"/>
          <w:sz w:val="24"/>
          <w:szCs w:val="24"/>
        </w:rPr>
        <w:t>ионном номере налогоплательщика;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3) несоответствия заявки на участие в открытом аукционе утвержденным требованиям;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4) </w:t>
      </w:r>
      <w:r>
        <w:rPr>
          <w:rFonts w:ascii="Times New Roman" w:eastAsia="Calibri" w:hAnsi="Times New Roman"/>
          <w:color w:val="000000"/>
          <w:sz w:val="24"/>
          <w:szCs w:val="24"/>
        </w:rPr>
        <w:t>наличия сведений о Заявителе, об учредителях (участниках) Заявителя,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</w:t>
      </w:r>
      <w:r w:rsidR="0028430D">
        <w:rPr>
          <w:rFonts w:ascii="Times New Roman" w:eastAsia="Calibri" w:hAnsi="Times New Roman"/>
          <w:color w:val="000000"/>
          <w:sz w:val="24"/>
          <w:szCs w:val="24"/>
        </w:rPr>
        <w:t>х участников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допуске к участию в открытом аукционе по иным основаниям не допускается.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8.3. </w:t>
      </w:r>
      <w:r w:rsidR="005F4E23"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оформляет протокол рассмотрения заявок на участие в таком открытом аукционе, подписываемый всеми присутствующими на заседании аукционной комиссии ее членами в срок не позднее даты окончания срока рассмотрения данных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Указанный протокол в срок не позднее даты окончания срока рассмотрения заявок на участие в открытом аукционе направляется Организатором открытого аукциона Оператору электронной площадки.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8.4. В течение одного часа со дня поступления </w:t>
      </w:r>
      <w:r>
        <w:rPr>
          <w:rFonts w:ascii="Times New Roman" w:hAnsi="Times New Roman"/>
          <w:sz w:val="24"/>
          <w:szCs w:val="24"/>
        </w:rPr>
        <w:t>Оператору протокола рассмотрения заявок на участие в открытом аукционе Опе</w:t>
      </w:r>
      <w:r>
        <w:rPr>
          <w:rFonts w:ascii="Times New Roman" w:hAnsi="Times New Roman"/>
          <w:color w:val="000000"/>
          <w:sz w:val="24"/>
          <w:szCs w:val="24"/>
        </w:rPr>
        <w:t>ратор направляет каждому Заявителю, подавшему заявку на участие в нем, уведомление о решении, принятом в отношении поданной им заявки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случае если аукционной комиссией принято решение об </w:t>
      </w:r>
      <w:r>
        <w:rPr>
          <w:rFonts w:ascii="Times New Roman" w:hAnsi="Times New Roman"/>
          <w:sz w:val="24"/>
          <w:szCs w:val="24"/>
        </w:rPr>
        <w:t>отказе в допуске Заявителя к участию в таком открытом аукционе</w:t>
      </w:r>
      <w:r w:rsidR="0028430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уведомление об этом решении должно содержать</w:t>
      </w:r>
      <w:r>
        <w:rPr>
          <w:rFonts w:ascii="Times New Roman" w:hAnsi="Times New Roman"/>
          <w:color w:val="000000"/>
          <w:sz w:val="24"/>
          <w:szCs w:val="24"/>
        </w:rPr>
        <w:t xml:space="preserve"> обоснование его принятия, в том числе с указанием положений Документации об открытом аукционе, которым не соответствует данная заявка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7B77C1" w:rsidRPr="0028430D" w:rsidRDefault="007B77C1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9. Проведение открытого аукциона</w:t>
      </w:r>
    </w:p>
    <w:p w:rsidR="005F4E23" w:rsidRDefault="005F4E23" w:rsidP="005F4E23">
      <w:pPr>
        <w:pStyle w:val="TextBoldCenter"/>
        <w:spacing w:before="0"/>
        <w:ind w:left="360"/>
        <w:jc w:val="both"/>
        <w:outlineLvl w:val="0"/>
        <w:rPr>
          <w:color w:val="000000"/>
          <w:sz w:val="24"/>
          <w:szCs w:val="24"/>
        </w:rPr>
      </w:pP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9.1. </w:t>
      </w:r>
      <w:r w:rsidR="005F4E23">
        <w:rPr>
          <w:rFonts w:ascii="Times New Roman" w:hAnsi="Times New Roman"/>
          <w:color w:val="000000"/>
          <w:sz w:val="24"/>
          <w:szCs w:val="24"/>
        </w:rPr>
        <w:t>Регламент проведения процедуры открытых аукционов определяется Оператором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9.2. </w:t>
      </w:r>
      <w:r w:rsidR="005F4E23">
        <w:rPr>
          <w:rFonts w:ascii="Times New Roman" w:hAnsi="Times New Roman"/>
          <w:color w:val="000000"/>
          <w:sz w:val="24"/>
          <w:szCs w:val="24"/>
        </w:rPr>
        <w:t>Результаты открытого аукциона оформляются Оператором открытого аукциона протоколом, который должен содержать адрес электронной площадки, дату, время начала и окончания открытого аукциона, начальную цену открытого аукциона, предложения о цене открытого аукциона победителя открытого аукциона и участника открытого аукциона, сделавшего предпоследнее предложение о цене открытого аукциона, с указанием времени  поступления данных предложений и порядковых номеров, присвоенных заявкам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9.3.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проведения открытого аукциона размещается Оператором на электронной площадке в течение 30 (Тридцати) минут после окончания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9.4. </w:t>
      </w:r>
      <w:r w:rsidR="005F4E23">
        <w:rPr>
          <w:rFonts w:ascii="Times New Roman" w:hAnsi="Times New Roman"/>
          <w:color w:val="000000"/>
          <w:sz w:val="24"/>
          <w:szCs w:val="24"/>
        </w:rPr>
        <w:t>Оператор в течение одного часа после размещения протокола о проведении открытого аукциона на электронной площадке предоставляет Организатору открытого аукциона и Инициатору проведения открытого аукциона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9.5. </w:t>
      </w:r>
      <w:r w:rsidR="005F4E23">
        <w:rPr>
          <w:rFonts w:ascii="Times New Roman" w:hAnsi="Times New Roman"/>
          <w:color w:val="000000"/>
          <w:sz w:val="24"/>
          <w:szCs w:val="24"/>
        </w:rPr>
        <w:t>Результаты открытого аукциона оформляются Организатором открытого аукциона протоколом о результатах открытого аукциона, который должен содержать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Pr="007A717B" w:rsidRDefault="007A717B" w:rsidP="005F4E23">
      <w:pPr>
        <w:pStyle w:val="31"/>
        <w:outlineLvl w:val="0"/>
        <w:rPr>
          <w:color w:val="000000" w:themeColor="text1"/>
          <w:sz w:val="24"/>
        </w:rPr>
      </w:pPr>
      <w:r w:rsidRPr="007A717B">
        <w:rPr>
          <w:color w:val="000000" w:themeColor="text1"/>
          <w:sz w:val="24"/>
        </w:rPr>
        <w:t xml:space="preserve">9.6. </w:t>
      </w:r>
      <w:r w:rsidR="005F4E23" w:rsidRPr="007A717B">
        <w:rPr>
          <w:color w:val="000000" w:themeColor="text1"/>
          <w:sz w:val="24"/>
        </w:rPr>
        <w:t xml:space="preserve">В течение дня, следующего за днем подписания протокола о результатах открытого </w:t>
      </w:r>
      <w:r w:rsidR="005F4E23" w:rsidRPr="00673551">
        <w:rPr>
          <w:color w:val="000000" w:themeColor="text1"/>
          <w:sz w:val="24"/>
        </w:rPr>
        <w:t xml:space="preserve">аукциона или о признании открытого аукциона несостоявшимся, такой протокол размещается на официальном сайте Российской Федерации для размещения информации о проведении торгов www.torgi.gov.ru, на официальном сайте Организатора открытого аукциона - Департамента </w:t>
      </w:r>
      <w:r w:rsidR="005F4E23" w:rsidRPr="00673551">
        <w:rPr>
          <w:color w:val="000000" w:themeColor="text1"/>
          <w:sz w:val="24"/>
        </w:rPr>
        <w:lastRenderedPageBreak/>
        <w:t>города Москвы по конкурентной политике</w:t>
      </w:r>
      <w:r w:rsidR="00234FE6" w:rsidRPr="00673551">
        <w:rPr>
          <w:color w:val="000000" w:themeColor="text1"/>
          <w:sz w:val="24"/>
        </w:rPr>
        <w:t xml:space="preserve"> </w:t>
      </w:r>
      <w:r w:rsidR="00234FE6" w:rsidRPr="00673551">
        <w:rPr>
          <w:sz w:val="24"/>
        </w:rPr>
        <w:t>www.mos.ru/tender/</w:t>
      </w:r>
      <w:r w:rsidR="005F4E23" w:rsidRPr="00673551">
        <w:rPr>
          <w:color w:val="000000" w:themeColor="text1"/>
          <w:sz w:val="24"/>
        </w:rPr>
        <w:t>, на официальном сайте Инициатора проведения открытого аукциона</w:t>
      </w:r>
      <w:r w:rsidR="00673551" w:rsidRPr="00673551">
        <w:rPr>
          <w:color w:val="000000" w:themeColor="text1"/>
          <w:sz w:val="24"/>
        </w:rPr>
        <w:t xml:space="preserve"> </w:t>
      </w:r>
      <w:r w:rsidR="00673551" w:rsidRPr="00673551">
        <w:rPr>
          <w:color w:val="000000" w:themeColor="text1"/>
          <w:sz w:val="24"/>
          <w:lang w:val="en-US"/>
        </w:rPr>
        <w:t>www</w:t>
      </w:r>
      <w:r w:rsidR="00673551" w:rsidRPr="00673551">
        <w:rPr>
          <w:color w:val="000000" w:themeColor="text1"/>
          <w:sz w:val="24"/>
        </w:rPr>
        <w:t>.tsaritsyno-museum.ru</w:t>
      </w:r>
      <w:r w:rsidR="005F4E23" w:rsidRPr="00673551">
        <w:rPr>
          <w:color w:val="000000" w:themeColor="text1"/>
          <w:sz w:val="24"/>
        </w:rPr>
        <w:t>, на электронной</w:t>
      </w:r>
      <w:r w:rsidR="005F4E23" w:rsidRPr="007A717B">
        <w:rPr>
          <w:color w:val="000000" w:themeColor="text1"/>
          <w:sz w:val="24"/>
        </w:rPr>
        <w:t xml:space="preserve"> площадке.</w:t>
      </w:r>
    </w:p>
    <w:p w:rsidR="005F4E23" w:rsidRPr="007A717B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9.7.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7A717B">
        <w:rPr>
          <w:rFonts w:ascii="Times New Roman" w:hAnsi="Times New Roman"/>
          <w:color w:val="000000" w:themeColor="text1"/>
          <w:sz w:val="24"/>
        </w:rPr>
        <w:t>В течение одного часа после размещения на электронной площадке протокола о результатах открытого аукциона Оператор направляет уведомления о результатах открытого аукциона победителю открытого аукциона и участнику открытого аукциона, сделавшему предпоследнее предложение о цене открытого аукциона.</w:t>
      </w:r>
    </w:p>
    <w:p w:rsidR="005F4E23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9.8.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о результатах открытого аукциона подлежит хранению Организатором открытого аукциона и Инициатором проведения открытого аукциона не менее 3 (Трех) лет по окончанию срока действия Договора.</w:t>
      </w:r>
    </w:p>
    <w:p w:rsidR="002A475E" w:rsidRPr="002A475E" w:rsidRDefault="002A475E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10. Порядок внесения и возврата задатка</w:t>
      </w:r>
    </w:p>
    <w:p w:rsidR="005F4E23" w:rsidRDefault="005F4E23" w:rsidP="005F4E23">
      <w:pPr>
        <w:pStyle w:val="31"/>
        <w:jc w:val="center"/>
        <w:outlineLvl w:val="0"/>
        <w:rPr>
          <w:b/>
          <w:color w:val="000000"/>
          <w:sz w:val="24"/>
        </w:rPr>
      </w:pP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10.1.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Извещение о проведении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условиях его проведения являются условиями публичной оферты в соответствии со статьей 437 Гражданского кодекса Российской Федерации. Подача Заявителем заявки и перечисление задатка являются акцептом такой оферты, и Договор о задатке считается заключенным в установленном порядке.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10.2.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Задаток для участия в открытом аукционе служит обеспечением исполнения обязательства победителя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по заключению Договора и вносится единым платежом на расчетный счет Заявителя, открытый при регистрации на электронной площадке.</w:t>
      </w:r>
    </w:p>
    <w:p w:rsidR="005F4E23" w:rsidRPr="002A475E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Задаток, внесенный победителем открытого аукциона, не возвращается, а засчитывается в счет обязательств по Договору. 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10.2.1. В случае, если размер задатка меньше размера платы за право заключения Договора на размещение нестационарного торгового объекта за последние 6 (Шесть) месяцев, определенной по итогам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течение 3 (Трех) рабочих дней после даты проведения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с предоставлением копии соответствующего платежного поручения </w:t>
      </w:r>
      <w:r w:rsidRPr="002A475E">
        <w:rPr>
          <w:rFonts w:ascii="Times New Roman" w:eastAsia="Calibri" w:hAnsi="Times New Roman"/>
          <w:color w:val="000000"/>
          <w:sz w:val="24"/>
        </w:rPr>
        <w:t>в 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10.2.2. В случае, если размер задатка превышает размер оплаты за право заключения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Договора на размещение нестационарного торгового объекта за последние 6 (Шесть) месяцев, определенной по итогам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сумма, превышающая размер оплаты,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возвращается на счет победителя открытого аукциона</w:t>
      </w:r>
      <w:r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10.3. Оператор в течение одного рабочего дня со дня подписания протокола о результатах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участников аукциона, за исключением победителя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10.4. В течение одного рабочего дня после подписания Договора победителем Организатор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уведомляет Оператора о необходимости возврата задатка участнику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сделавшему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на счет такого участника. Оператор в течение одного рабочего дня после уведомления Организатором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10.5. В</w:t>
      </w:r>
      <w:r>
        <w:rPr>
          <w:rFonts w:ascii="Times New Roman" w:eastAsia="Calibri" w:hAnsi="Times New Roman"/>
          <w:sz w:val="24"/>
          <w:szCs w:val="24"/>
        </w:rPr>
        <w:t xml:space="preserve"> случае, если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не подписал проект Договора в срок и на условиях, предусмотренных аукционной документацией, протоколом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 и не осуществил платеж в соответствии с п.10.2.1 настоящей документации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A23555" w:rsidRDefault="00A23555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A23555" w:rsidRDefault="00A23555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5F4E23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>11. Порядок заключения Договора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11.1.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 результатам открытого аукциона в письменной форме заключается Договор на условиях, указанных в Извещении о проведении открытого аукциона и Документации об открытом аукционе, по цене, предложенной победителем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11.2.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В срок не ранее 10 (Десяти) дней со дня размещения на электронной площадке протокола о результатах открытого аукциона Организатор открытого аукциона направляет Инициатору проведения открытого аукциона для заключения</w:t>
      </w:r>
      <w:r>
        <w:rPr>
          <w:rFonts w:ascii="Times New Roman" w:eastAsia="Calibri" w:hAnsi="Times New Roman"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подписанный победителем проект Договора, который составляется путем включения цены Договора, предложенной участником открытого аукциона, с которым заключается Договор, в проект Договора, прилагаемый к Документации об открытом аукционе. При этом размер платы подлежит корректировке не чаще одного раза в год на коэффициент дефлятор, ежегодно утверждаемый Минэкономразвития России.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11.3.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В течение 3 (Трех) рабочих дней с даты заключения Договора, Инициатор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проведения открытого аукциона направляет Организатору открытого аукциона сведения о заключенном Договоре. Организатор открытого аукциона размещает подписанный сторонами Договор на электронной площадке.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Договор может быть заключен не ранее чем через 10 (Десять) дней и в срок не позднее 20 (Двадцати) дней с даты размещения на электронной площадке протокола о результатах открытого аукциона, при условии предоставления участником открытого аукциона, с которым заключается Договор, в </w:t>
      </w:r>
      <w:r w:rsidRPr="002A475E">
        <w:rPr>
          <w:rFonts w:ascii="Times New Roman" w:eastAsia="Calibri" w:hAnsi="Times New Roman"/>
          <w:color w:val="000000"/>
          <w:sz w:val="24"/>
        </w:rPr>
        <w:t>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копии платежного поручения (с отметкой банка) об оплате недостающей суммы в соответствии с п.10.2.1 настоящей Документации об открытом аукционе.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11.4.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от заключения Договора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Инициатор проведения открытого аукциона заключает Договор с участником открытого аукциона, который сделал предпоследнее предложение о цене открытого аукциона, в порядке, установленном пунктами 11.2 и 11.3 Документации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При этом заключение Договора для участника открытого аукциона, который сделал предпоследнее предложение о цене открытого аукциона, является обязательным.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11.5.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Информация о победителе открытого аукциона и условиях заключенного Договора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вносится Департаментом культуры города Москвы в Единую городскую автоматизированную систему информационного обеспечения и аналитики потребительского рынка (ЕГАС СИОПР) в течение 3 (Трех) рабочих дней со дня подписания Договора.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11.6.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Договор является подтверждением права на размещение нестацио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>нарного торгового объекта «</w:t>
      </w:r>
      <w:r w:rsidR="000425F1">
        <w:rPr>
          <w:rFonts w:ascii="Times New Roman" w:eastAsia="Calibri" w:hAnsi="Times New Roman"/>
          <w:color w:val="000000"/>
          <w:sz w:val="24"/>
          <w:szCs w:val="24"/>
        </w:rPr>
        <w:t>Киоск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», в месте, установленном схемой размещения нестационарных торговых объектов и указанном в Договоре.</w:t>
      </w:r>
    </w:p>
    <w:p w:rsidR="005F4E23" w:rsidRDefault="005F4E23" w:rsidP="006B04A6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11.7.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Инициатор проведения открытого аукциона в случаях, если открытый аукцион был признан несостоявшимся либо если не был заключен Договор с единственным участником открытого аукциона, объявляет о проведении повторного открытого аукциона с измененными условиями открытого аукциона. Условия проведения открытого аукциона подлежат изменению по решению </w:t>
      </w:r>
      <w:r w:rsidRPr="002A475E">
        <w:rPr>
          <w:rFonts w:ascii="Times New Roman" w:eastAsia="Calibri" w:hAnsi="Times New Roman"/>
          <w:color w:val="000000"/>
          <w:sz w:val="24"/>
        </w:rPr>
        <w:t>Межведомственной комиссии по вопросам потребительского рынка при Правительстве Москвы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2A475E" w:rsidRPr="002A475E" w:rsidRDefault="002A475E" w:rsidP="006B04A6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2A47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12. Признание 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 аукциона несостоявшимся</w:t>
      </w: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12.1. 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Открытый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 признается несостоявшимся в случае, если: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открытом аукционе участвовали менее двух участников;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 на участие в открытом аукционе не подана ни одна заявка, либо если на основании результатов рассмотрения заявок на участие в открытом аукционе принято решение об отказе в допуске к участию в открытом аукционе (об отказе в приеме заявки на участие в открытом аукционе) всех участников, подавших заявки на участие в открытом аукционе, либо на </w:t>
      </w: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>основании результатов рассмотрения заявок на участие в открытом аукционе принято решение о допуске одного участника.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или участника открытого аукциона, сделавшего предпоследнее предложение о цене открытого аукциона от заключения Договора, Инициатор проведения открытого аукциона в течение месяца обязан объявить повторный открытый аукцион, либо инициировать исключение места размещения из схемы размещения нестационарных торговых объектов.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12.2. В случае если открытый аукцион признан несостоявшимся по причине, указанной в подпункте 1 пункта 12.1. Документации об открытом аукционе, единственный участник и Инициатор проведения открытого аукциона обязаны заключить Договор на размещение  нестацио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>нарного торгового объекта «</w:t>
      </w:r>
      <w:r w:rsidR="005E1BEC">
        <w:rPr>
          <w:rFonts w:ascii="Times New Roman" w:eastAsia="Calibri" w:hAnsi="Times New Roman"/>
          <w:color w:val="000000"/>
          <w:sz w:val="24"/>
          <w:szCs w:val="24"/>
        </w:rPr>
        <w:t>Киоск»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по начальной цене открытого аукциона в порядке, установленном пунктами 11.2 и 11.3 Документации об открытом Аукционе.</w:t>
      </w:r>
      <w:bookmarkStart w:id="1" w:name="Par2"/>
      <w:bookmarkStart w:id="2" w:name="Par25"/>
      <w:bookmarkStart w:id="3" w:name="Par32"/>
      <w:bookmarkEnd w:id="1"/>
      <w:bookmarkEnd w:id="2"/>
      <w:bookmarkEnd w:id="3"/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Приложение 1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pStyle w:val="1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4" w:name="_Toc358641186"/>
      <w:r>
        <w:rPr>
          <w:rFonts w:ascii="Times New Roman" w:hAnsi="Times New Roman"/>
          <w:b/>
          <w:color w:val="000000"/>
          <w:sz w:val="24"/>
          <w:szCs w:val="24"/>
        </w:rPr>
        <w:t>Форма заявки на участие в открытом аукционе</w:t>
      </w:r>
      <w:bookmarkEnd w:id="4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812" w:hanging="283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5" w:name="_Toc358640972"/>
      <w:bookmarkStart w:id="6" w:name="_Toc358641187"/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Организатор 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открытого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аукциона:</w:t>
      </w:r>
      <w:bookmarkEnd w:id="5"/>
      <w:bookmarkEnd w:id="6"/>
    </w:p>
    <w:p w:rsidR="005F4E23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Департамент города Москвы по конкурентной политике</w:t>
      </w:r>
      <w:bookmarkStart w:id="7" w:name="_Toc358640973"/>
      <w:bookmarkStart w:id="8" w:name="_Toc358641188"/>
    </w:p>
    <w:p w:rsidR="005F4E23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F4E23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Наименование оператора электронной площадки:</w:t>
      </w:r>
      <w:bookmarkEnd w:id="7"/>
      <w:bookmarkEnd w:id="8"/>
    </w:p>
    <w:p w:rsidR="005F4E23" w:rsidRPr="00CF57FC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9" w:name="_Toc358640974"/>
      <w:bookmarkStart w:id="10" w:name="_Toc358641189"/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</w:t>
      </w:r>
      <w:r w:rsidR="00CF57FC" w:rsidRPr="00CF57FC">
        <w:rPr>
          <w:rFonts w:ascii="Times New Roman" w:hAnsi="Times New Roman"/>
          <w:b/>
          <w:bCs/>
          <w:color w:val="000000"/>
          <w:sz w:val="24"/>
          <w:szCs w:val="24"/>
        </w:rPr>
        <w:t>____</w:t>
      </w:r>
      <w:r w:rsidRPr="00CF57FC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CF57FC" w:rsidRDefault="00CF57FC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Cs/>
          <w:color w:val="000000"/>
          <w:sz w:val="24"/>
          <w:szCs w:val="24"/>
        </w:rPr>
      </w:pPr>
    </w:p>
    <w:p w:rsidR="005F4E23" w:rsidRPr="00CF57FC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Реестровый номер торгов:</w:t>
      </w:r>
      <w:bookmarkEnd w:id="9"/>
      <w:bookmarkEnd w:id="10"/>
    </w:p>
    <w:p w:rsidR="005F4E23" w:rsidRPr="00CF57FC" w:rsidRDefault="005F4E23" w:rsidP="00CF57FC">
      <w:pPr>
        <w:widowControl w:val="0"/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color w:val="000000"/>
          <w:sz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7080" w:firstLine="6660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11" w:name="_Toc358640975"/>
      <w:bookmarkStart w:id="12" w:name="_Toc358641190"/>
      <w:r>
        <w:rPr>
          <w:rFonts w:ascii="Times New Roman" w:hAnsi="Times New Roman"/>
          <w:b/>
          <w:bCs/>
          <w:color w:val="000000"/>
          <w:sz w:val="24"/>
          <w:szCs w:val="24"/>
        </w:rPr>
        <w:t>Заявка</w:t>
      </w:r>
      <w:bookmarkEnd w:id="11"/>
      <w:bookmarkEnd w:id="12"/>
    </w:p>
    <w:p w:rsidR="000425F1" w:rsidRPr="00673551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sz w:val="24"/>
        </w:rPr>
      </w:pPr>
      <w:bookmarkStart w:id="13" w:name="_Toc358640976"/>
      <w:bookmarkStart w:id="14" w:name="_Toc358641191"/>
      <w:r w:rsidRPr="002A475E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участие в открытом аукционе на право заключения Договора </w:t>
      </w:r>
      <w:bookmarkEnd w:id="13"/>
      <w:bookmarkEnd w:id="14"/>
      <w:r w:rsidR="002A475E" w:rsidRPr="002A475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A475E">
        <w:rPr>
          <w:rFonts w:ascii="Times New Roman" w:hAnsi="Times New Roman"/>
          <w:b/>
          <w:color w:val="000000"/>
          <w:sz w:val="24"/>
          <w:szCs w:val="24"/>
        </w:rPr>
        <w:t xml:space="preserve">на размещение нестационарного торгового объекта </w:t>
      </w:r>
      <w:r w:rsidR="008A2D8A" w:rsidRPr="002A475E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/>
          <w:bCs/>
          <w:color w:val="000000"/>
          <w:sz w:val="24"/>
          <w:szCs w:val="24"/>
        </w:rPr>
        <w:t>Киоск</w:t>
      </w:r>
      <w:r w:rsidRPr="002A475E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2A475E">
        <w:rPr>
          <w:rFonts w:ascii="Times New Roman" w:hAnsi="Times New Roman"/>
          <w:b/>
          <w:color w:val="000000"/>
          <w:sz w:val="24"/>
          <w:szCs w:val="24"/>
        </w:rPr>
        <w:t>, расположенного по адресу:</w:t>
      </w:r>
      <w:r w:rsidR="0067355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673551" w:rsidRPr="00673551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г. Москва, ГМЗ «Царицыно», </w:t>
      </w:r>
      <w:r w:rsidR="008D30C5" w:rsidRPr="008D30C5">
        <w:rPr>
          <w:rStyle w:val="a6"/>
          <w:rFonts w:ascii="Times New Roman" w:hAnsi="Times New Roman"/>
          <w:b/>
          <w:color w:val="000000"/>
          <w:sz w:val="24"/>
          <w:szCs w:val="24"/>
        </w:rPr>
        <w:t>Второй оранжерейный корпус, ул. Дольская, д. 1, стр. 33</w:t>
      </w:r>
      <w:r w:rsidRPr="008201BD">
        <w:rPr>
          <w:rStyle w:val="a6"/>
          <w:rFonts w:ascii="Times New Roman" w:hAnsi="Times New Roman"/>
          <w:b/>
          <w:sz w:val="24"/>
          <w:szCs w:val="24"/>
        </w:rPr>
        <w:t>,</w:t>
      </w:r>
      <w:r w:rsidRPr="00673551">
        <w:rPr>
          <w:rStyle w:val="a6"/>
          <w:rFonts w:ascii="Times New Roman" w:hAnsi="Times New Roman"/>
          <w:b/>
          <w:sz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</w:rPr>
      </w:pPr>
      <w:r w:rsidRPr="000425F1">
        <w:rPr>
          <w:rStyle w:val="a6"/>
          <w:rFonts w:ascii="Times New Roman" w:hAnsi="Times New Roman"/>
          <w:b/>
          <w:sz w:val="24"/>
        </w:rPr>
        <w:t>специализация</w:t>
      </w:r>
      <w:r w:rsidRPr="002A475E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8A2D8A" w:rsidRPr="002A475E">
        <w:rPr>
          <w:rStyle w:val="a6"/>
          <w:rFonts w:ascii="Times New Roman" w:hAnsi="Times New Roman"/>
          <w:b/>
        </w:rPr>
        <w:t>«</w:t>
      </w:r>
      <w:r w:rsidR="00673551">
        <w:rPr>
          <w:rStyle w:val="a6"/>
          <w:rFonts w:ascii="Times New Roman" w:hAnsi="Times New Roman"/>
          <w:b/>
        </w:rPr>
        <w:t>Общественное питание</w:t>
      </w:r>
      <w:r w:rsidRPr="002A475E">
        <w:rPr>
          <w:rStyle w:val="a6"/>
          <w:rFonts w:ascii="Times New Roman" w:hAnsi="Times New Roman"/>
          <w:b/>
        </w:rPr>
        <w:t>»</w:t>
      </w:r>
    </w:p>
    <w:p w:rsidR="002A475E" w:rsidRPr="002A475E" w:rsidRDefault="002A475E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color w:val="000000"/>
          <w:sz w:val="16"/>
        </w:rPr>
      </w:pPr>
    </w:p>
    <w:p w:rsidR="005F4E23" w:rsidRDefault="005F4E23" w:rsidP="00531418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Лот № </w:t>
      </w:r>
    </w:p>
    <w:p w:rsidR="002A475E" w:rsidRPr="002A475E" w:rsidRDefault="002A475E" w:rsidP="00531418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color w:val="000000"/>
          <w:sz w:val="16"/>
        </w:rPr>
      </w:pPr>
    </w:p>
    <w:p w:rsidR="005F4E23" w:rsidRDefault="009132B5" w:rsidP="005F4E23">
      <w:pPr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Изучив Документацию об открытом аукционе 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на право заключения Договора</w:t>
      </w:r>
      <w:r w:rsidR="005F4E2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размещение нестационарного торгового объекта </w:t>
      </w:r>
      <w:r w:rsidR="008A0584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5F4E23">
        <w:rPr>
          <w:rFonts w:ascii="Times New Roman" w:hAnsi="Times New Roman"/>
          <w:color w:val="000000"/>
          <w:sz w:val="24"/>
          <w:szCs w:val="24"/>
        </w:rPr>
        <w:t>, в том числе проект Договора, Заявитель сообщает о согласии участвовать в открытом аукционе на условиях, установленных в указанной Документации об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15" w:name="_Toc358640977"/>
      <w:bookmarkStart w:id="16" w:name="_Toc358641192"/>
      <w:bookmarkStart w:id="17" w:name="_Toc358640982"/>
      <w:bookmarkStart w:id="18" w:name="_Toc358641197"/>
      <w:r>
        <w:rPr>
          <w:rFonts w:ascii="Times New Roman" w:hAnsi="Times New Roman"/>
          <w:color w:val="000000"/>
          <w:sz w:val="24"/>
          <w:szCs w:val="24"/>
        </w:rPr>
        <w:t>2.</w:t>
      </w:r>
      <w:bookmarkStart w:id="19" w:name="_Toc358640979"/>
      <w:bookmarkStart w:id="20" w:name="_Toc358641194"/>
      <w:bookmarkEnd w:id="15"/>
      <w:bookmarkEnd w:id="16"/>
      <w:r w:rsidR="009132B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Заявитель уведомлен, что в случае несоответствия заявки на участие в открытом аукционе требованиям Документации об открытом аукционе, Заявителю может быть отказано в приеме заявки на участие в открытом аукционе.</w:t>
      </w:r>
      <w:bookmarkEnd w:id="19"/>
      <w:bookmarkEnd w:id="20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iCs/>
          <w:strike/>
          <w:color w:val="000000"/>
          <w:sz w:val="24"/>
          <w:szCs w:val="24"/>
        </w:rPr>
      </w:pPr>
      <w:bookmarkStart w:id="21" w:name="_Toc358640980"/>
      <w:bookmarkStart w:id="22" w:name="_Toc358641195"/>
      <w:r>
        <w:rPr>
          <w:rFonts w:ascii="Times New Roman" w:hAnsi="Times New Roman"/>
          <w:iCs/>
          <w:color w:val="000000"/>
          <w:sz w:val="24"/>
          <w:szCs w:val="24"/>
        </w:rPr>
        <w:t xml:space="preserve">3.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</w:t>
      </w:r>
      <w:r w:rsidR="005F4E23">
        <w:rPr>
          <w:rFonts w:ascii="Times New Roman" w:hAnsi="Times New Roman"/>
          <w:iCs/>
          <w:color w:val="000000"/>
          <w:sz w:val="24"/>
          <w:szCs w:val="24"/>
        </w:rPr>
        <w:t xml:space="preserve"> уведомлен, что направление настоящей заявки на участие в открытом аукционе является согласием на блокирование денежных средств, находящихся на счете Заявителя, открытом для проведения операций по обеспечению участия в открытом аукционе</w:t>
      </w:r>
      <w:bookmarkEnd w:id="21"/>
      <w:bookmarkEnd w:id="22"/>
      <w:r w:rsidR="005F4E23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3" w:name="_Toc358640981"/>
      <w:bookmarkStart w:id="24" w:name="_Toc358641196"/>
      <w:r>
        <w:rPr>
          <w:rFonts w:ascii="Times New Roman" w:hAnsi="Times New Roman"/>
          <w:color w:val="000000"/>
          <w:sz w:val="24"/>
          <w:szCs w:val="24"/>
        </w:rPr>
        <w:t xml:space="preserve">4.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несет ответственность за представление недостоверной, неполной и/или ложной информации в соответствии с Документацией об открытом аукционе и действующим законодательством Российской Федерации.</w:t>
      </w:r>
      <w:bookmarkEnd w:id="23"/>
      <w:bookmarkEnd w:id="24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</w:t>
      </w:r>
      <w:r w:rsidR="005F4E23">
        <w:rPr>
          <w:rFonts w:ascii="Times New Roman" w:hAnsi="Times New Roman"/>
          <w:color w:val="000000"/>
          <w:sz w:val="24"/>
          <w:szCs w:val="24"/>
        </w:rPr>
        <w:t>Настоящим Заявитель подтверждает, что:</w:t>
      </w:r>
      <w:bookmarkEnd w:id="17"/>
      <w:bookmarkEnd w:id="18"/>
      <w:r w:rsidR="005F4E2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5" w:name="_Toc358640983"/>
      <w:bookmarkStart w:id="26" w:name="_Toc358641198"/>
      <w:r>
        <w:rPr>
          <w:rFonts w:ascii="Times New Roman" w:hAnsi="Times New Roman"/>
          <w:color w:val="000000"/>
          <w:sz w:val="24"/>
          <w:szCs w:val="24"/>
        </w:rPr>
        <w:t> </w:t>
      </w:r>
      <w:bookmarkStart w:id="27" w:name="_Toc358640984"/>
      <w:bookmarkStart w:id="28" w:name="_Toc358641199"/>
      <w:bookmarkEnd w:id="25"/>
      <w:bookmarkEnd w:id="26"/>
      <w:r>
        <w:rPr>
          <w:rFonts w:ascii="Times New Roman" w:eastAsia="Calibri" w:hAnsi="Times New Roman"/>
          <w:color w:val="000000"/>
          <w:sz w:val="24"/>
          <w:szCs w:val="24"/>
        </w:rPr>
        <w:t xml:space="preserve">- с условиями и сроками заключения Договора на размещение нестационарного торгового объекта: </w:t>
      </w:r>
      <w:r w:rsidR="0044306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z w:val="24"/>
          <w:szCs w:val="24"/>
        </w:rPr>
        <w:t>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с условиями и сроками перечисления денежных средств по итогам открытого аукциона</w:t>
      </w:r>
      <w:r>
        <w:rPr>
          <w:rFonts w:ascii="Times New Roman" w:hAnsi="Times New Roman"/>
          <w:color w:val="000000"/>
          <w:sz w:val="24"/>
          <w:szCs w:val="24"/>
        </w:rPr>
        <w:t xml:space="preserve">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 условиями и сроками размещения нестационарного торгового объекта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является субъектом малого или среднего предпринимательства (в случае проведения аукциона среди субъектов малого или среднего предпринимательства).</w:t>
      </w:r>
    </w:p>
    <w:bookmarkEnd w:id="27"/>
    <w:bookmarkEnd w:id="28"/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обязуется: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>- в случае признания Заявителя победителем открытого аукциона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 в случае признания Заявителя победителем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 Заявитель согласен с тем, что: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7.1. В случае признания Заявителя победителем открытого аукциона и (или) участником открытого аукциона, сделавшим предпоследнее предложение о цене открытого аукциона, и не перечисления такими Заявителями денежных средств по итогам открытого аукциона в сроки, установленные Документацией об открытом аукционе, и не заключения такими Заявителями Договора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победитель открытого аукциона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7.2.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 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 При этом в случае отказа или уклонения такого Заявителя от заключения Договора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7.3. В случае если открытый аукцион признан несостоявшимся по причине участия в открытом аукционе менее двух участников Заявитель и Инициатор проведения открытого аукциона обязаны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, по начальной цене открытого аукциона в порядке, установленном </w:t>
      </w:r>
      <w:r>
        <w:rPr>
          <w:rFonts w:ascii="Times New Roman" w:hAnsi="Times New Roman"/>
          <w:color w:val="000000"/>
          <w:sz w:val="24"/>
          <w:szCs w:val="24"/>
        </w:rPr>
        <w:t>Документацией об открытом аукционе</w:t>
      </w:r>
      <w:r>
        <w:rPr>
          <w:rFonts w:ascii="Times New Roman" w:eastAsia="Calibri" w:hAnsi="Times New Roman"/>
          <w:color w:val="000000"/>
          <w:sz w:val="24"/>
          <w:szCs w:val="24"/>
        </w:rPr>
        <w:t>. При этом в случае отказа или уклонения такого Заявителя от заключения Договора на размещение нестационарного торгового объекта «</w:t>
      </w:r>
      <w:r w:rsidR="000425F1">
        <w:rPr>
          <w:rFonts w:ascii="Times New Roman" w:eastAsia="Calibri" w:hAnsi="Times New Roman"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B64D7">
        <w:rPr>
          <w:rFonts w:ascii="Times New Roman" w:eastAsia="Calibri" w:hAnsi="Times New Roman"/>
          <w:sz w:val="24"/>
        </w:rPr>
        <w:t xml:space="preserve">7.4. В случае не исполнения обязательств по размещению нестационарного торгового объекта, соответствующего </w:t>
      </w:r>
      <w:r w:rsidRPr="00FB64D7">
        <w:rPr>
          <w:rFonts w:ascii="Times New Roman" w:hAnsi="Times New Roman"/>
          <w:sz w:val="24"/>
        </w:rPr>
        <w:t xml:space="preserve">Архитектурным решениям нестационарного торгового объекта, характеристикам и требованиям, разработанным </w:t>
      </w:r>
      <w:r w:rsidR="00A073E6" w:rsidRPr="00A22B61">
        <w:rPr>
          <w:rFonts w:ascii="Times New Roman" w:hAnsi="Times New Roman"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="00A073E6" w:rsidRPr="00A22B61">
        <w:rPr>
          <w:rFonts w:ascii="Times New Roman" w:hAnsi="Times New Roman"/>
          <w:sz w:val="24"/>
        </w:rPr>
        <w:t>Царицыно</w:t>
      </w:r>
      <w:r w:rsidR="00A073E6" w:rsidRPr="00A22B61">
        <w:rPr>
          <w:rFonts w:ascii="Times New Roman" w:hAnsi="Times New Roman"/>
          <w:color w:val="000000"/>
          <w:sz w:val="24"/>
        </w:rPr>
        <w:t>» (ГБУК г. Москвы «ГМЗ «</w:t>
      </w:r>
      <w:r w:rsidR="00A073E6" w:rsidRPr="00A22B61">
        <w:rPr>
          <w:rFonts w:ascii="Times New Roman" w:hAnsi="Times New Roman"/>
          <w:sz w:val="24"/>
        </w:rPr>
        <w:t>Царицыно</w:t>
      </w:r>
      <w:r w:rsidR="00A073E6" w:rsidRPr="00A22B61">
        <w:rPr>
          <w:rFonts w:ascii="Times New Roman" w:hAnsi="Times New Roman"/>
          <w:color w:val="000000"/>
          <w:sz w:val="24"/>
        </w:rPr>
        <w:t>»)</w:t>
      </w:r>
      <w:r w:rsidR="00A073E6" w:rsidRPr="00A22B61">
        <w:rPr>
          <w:rFonts w:ascii="Times New Roman" w:hAnsi="Times New Roman"/>
          <w:sz w:val="24"/>
        </w:rPr>
        <w:t xml:space="preserve"> </w:t>
      </w:r>
      <w:r w:rsidRPr="00FB64D7">
        <w:rPr>
          <w:rFonts w:ascii="Times New Roman" w:hAnsi="Times New Roman"/>
          <w:sz w:val="24"/>
        </w:rPr>
        <w:t>(приложение 2 к Договору) в срок не позднее 30-ти календарных дней после заключения Договора на право размещения нестацион</w:t>
      </w:r>
      <w:r w:rsidR="007439EF" w:rsidRPr="00FB64D7">
        <w:rPr>
          <w:rFonts w:ascii="Times New Roman" w:hAnsi="Times New Roman"/>
          <w:sz w:val="24"/>
        </w:rPr>
        <w:t>арного торгового объекта</w:t>
      </w:r>
      <w:r w:rsidR="007439EF"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«</w:t>
      </w:r>
      <w:r w:rsidR="000425F1">
        <w:rPr>
          <w:rFonts w:ascii="Times New Roman" w:hAnsi="Times New Roman"/>
          <w:iCs/>
          <w:sz w:val="24"/>
          <w:szCs w:val="24"/>
          <w:lang w:eastAsia="ru-RU"/>
        </w:rPr>
        <w:t>Киоск</w:t>
      </w:r>
      <w:r w:rsidRPr="00FB64D7">
        <w:rPr>
          <w:rFonts w:ascii="Times New Roman" w:hAnsi="Times New Roman"/>
          <w:iCs/>
          <w:sz w:val="24"/>
          <w:szCs w:val="24"/>
          <w:lang w:eastAsia="ru-RU"/>
        </w:rPr>
        <w:t>»</w:t>
      </w:r>
      <w:r w:rsidRPr="00FB64D7">
        <w:rPr>
          <w:rFonts w:ascii="Times New Roman" w:hAnsi="Times New Roman"/>
          <w:sz w:val="24"/>
        </w:rPr>
        <w:t xml:space="preserve"> Инициатор вправе расторгнуть Договор в одностороннем порядке.</w:t>
      </w:r>
      <w:r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FB64D7">
        <w:rPr>
          <w:rFonts w:ascii="Times New Roman" w:eastAsia="Calibri" w:hAnsi="Times New Roman"/>
          <w:sz w:val="24"/>
        </w:rPr>
        <w:t xml:space="preserve">При этом в случае одностороннего расторжения </w:t>
      </w:r>
      <w:r w:rsidRPr="00FB64D7">
        <w:rPr>
          <w:rFonts w:ascii="Times New Roman" w:eastAsia="Calibri" w:hAnsi="Times New Roman"/>
          <w:sz w:val="24"/>
        </w:rPr>
        <w:lastRenderedPageBreak/>
        <w:t xml:space="preserve">Договора денежные средства, внесенные в качестве задатка, а также денежные </w:t>
      </w:r>
      <w:r w:rsidR="00B50F3A" w:rsidRPr="00FB64D7">
        <w:rPr>
          <w:rFonts w:ascii="Times New Roman" w:eastAsia="Calibri" w:hAnsi="Times New Roman"/>
          <w:sz w:val="24"/>
        </w:rPr>
        <w:t>с</w:t>
      </w:r>
      <w:r w:rsidRPr="00FB64D7">
        <w:rPr>
          <w:rFonts w:ascii="Times New Roman" w:eastAsia="Calibri" w:hAnsi="Times New Roman"/>
          <w:sz w:val="24"/>
        </w:rPr>
        <w:t>редства, внесенные в</w:t>
      </w:r>
      <w:r w:rsidRPr="009132B5">
        <w:rPr>
          <w:rFonts w:ascii="Times New Roman" w:eastAsia="Calibri" w:hAnsi="Times New Roman"/>
          <w:color w:val="000000"/>
          <w:sz w:val="24"/>
          <w:szCs w:val="24"/>
        </w:rPr>
        <w:t xml:space="preserve"> качестве платы по Договору, не возвращаются и подлежат перечислению на счет Инициатора.</w:t>
      </w:r>
      <w:r w:rsidRPr="009132B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34FE6" w:rsidRPr="00341DC8" w:rsidRDefault="00234FE6" w:rsidP="00234F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8. </w:t>
      </w:r>
      <w:r w:rsidRPr="00341DC8">
        <w:rPr>
          <w:rFonts w:ascii="Times New Roman" w:hAnsi="Times New Roman"/>
          <w:color w:val="000000"/>
          <w:sz w:val="24"/>
          <w:szCs w:val="24"/>
        </w:rPr>
        <w:t>Заявитель согласен на обработку своих персональных данных и персональных данных доверителя (в случае передоверия). Заявитель подтверждает, что ознакомлен с положениями Федерального закона от 27 июля 2006 г. № 152-ФЗ «О персональных данных», права и обязанности в области защиты персональных данных ему разъяснены.</w:t>
      </w:r>
    </w:p>
    <w:p w:rsidR="00234FE6" w:rsidRPr="009132B5" w:rsidRDefault="00234FE6" w:rsidP="00234F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1DC8">
        <w:rPr>
          <w:rFonts w:ascii="Times New Roman" w:hAnsi="Times New Roman"/>
          <w:color w:val="000000"/>
          <w:sz w:val="24"/>
          <w:szCs w:val="24"/>
        </w:rPr>
        <w:t>Даю согласие на использование моих персональных данных в соответствии с нормами и требованиями Федерального закона от 27 июля 2006 г. № 152-ФЗ «О персональных данных» и постановления Правительства Москвы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17528B" w:rsidRPr="00540BB9" w:rsidRDefault="0017528B" w:rsidP="0017528B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 w:rsidRPr="00540BB9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17528B" w:rsidRDefault="0017528B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 w:rsidRPr="00540BB9"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9132B5" w:rsidRPr="00540BB9" w:rsidRDefault="009132B5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sz w:val="23"/>
          <w:szCs w:val="23"/>
        </w:rPr>
      </w:pPr>
      <w:r w:rsidRPr="00540BB9">
        <w:rPr>
          <w:rFonts w:ascii="Times New Roman" w:hAnsi="Times New Roman"/>
          <w:b/>
          <w:bCs/>
          <w:sz w:val="23"/>
          <w:szCs w:val="23"/>
        </w:rPr>
        <w:t>ДОГОВОР №______</w:t>
      </w:r>
    </w:p>
    <w:p w:rsidR="0017528B" w:rsidRPr="00540BB9" w:rsidRDefault="0017528B" w:rsidP="0017528B">
      <w:pPr>
        <w:overflowPunct w:val="0"/>
        <w:autoSpaceDE w:val="0"/>
        <w:autoSpaceDN w:val="0"/>
        <w:adjustRightInd w:val="0"/>
        <w:spacing w:after="0" w:line="204" w:lineRule="auto"/>
        <w:jc w:val="center"/>
        <w:textAlignment w:val="baseline"/>
        <w:rPr>
          <w:rFonts w:ascii="Times New Roman" w:hAnsi="Times New Roman"/>
          <w:b/>
          <w:sz w:val="23"/>
          <w:szCs w:val="23"/>
          <w:lang w:eastAsia="ru-RU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540BB9">
        <w:rPr>
          <w:rFonts w:ascii="Times New Roman" w:hAnsi="Times New Roman"/>
          <w:b/>
          <w:sz w:val="24"/>
          <w:szCs w:val="28"/>
          <w:lang w:eastAsia="ru-RU"/>
        </w:rPr>
        <w:t>на размещение нестационарного торгового объекта</w:t>
      </w:r>
    </w:p>
    <w:p w:rsidR="0017528B" w:rsidRPr="003379BD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3379BD">
        <w:rPr>
          <w:rFonts w:ascii="Times New Roman" w:hAnsi="Times New Roman"/>
          <w:b/>
          <w:sz w:val="24"/>
        </w:rPr>
        <w:t>(по результатам открытого аукциона)</w:t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(№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________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от __.__.20__г.)</w:t>
      </w:r>
      <w:r w:rsidRPr="00540BB9">
        <w:rPr>
          <w:rStyle w:val="afc"/>
          <w:b/>
          <w:sz w:val="24"/>
        </w:rPr>
        <w:footnoteReference w:id="1"/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073E6" w:rsidRDefault="00A073E6" w:rsidP="00A073E6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,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именуемое в дальнейшем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«</w:t>
      </w:r>
      <w:r w:rsidRPr="00A22B61">
        <w:rPr>
          <w:rFonts w:ascii="Times New Roman" w:hAnsi="Times New Roman"/>
          <w:b/>
          <w:sz w:val="24"/>
          <w:szCs w:val="24"/>
          <w:lang w:eastAsia="ru-RU"/>
        </w:rPr>
        <w:t>Учреждение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в лице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Генерального директора Фокиной Е. Б.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действующего на основании Устава, с одной стороны, и ___________________________________________</w:t>
      </w:r>
      <w:r w:rsidRPr="00A22B61">
        <w:rPr>
          <w:rFonts w:ascii="Times New Roman" w:eastAsia="Calibri" w:hAnsi="Times New Roman"/>
          <w:b/>
          <w:sz w:val="24"/>
          <w:szCs w:val="24"/>
          <w:lang w:eastAsia="ru-RU"/>
        </w:rPr>
        <w:t>_________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 в лице</w:t>
      </w:r>
      <w:r w:rsidRPr="00CF57FC">
        <w:rPr>
          <w:rFonts w:ascii="Times New Roman" w:eastAsia="Calibri" w:hAnsi="Times New Roman"/>
          <w:sz w:val="24"/>
          <w:szCs w:val="24"/>
          <w:lang w:eastAsia="ru-RU"/>
        </w:rPr>
        <w:t xml:space="preserve"> _____________________________________________________________, действующего на основании ______________________________, именуемое (ый) в дальнейшем</w:t>
      </w:r>
      <w:r w:rsidRPr="00540BB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540BB9">
        <w:rPr>
          <w:rFonts w:ascii="Times New Roman" w:eastAsia="Calibri" w:hAnsi="Times New Roman"/>
          <w:b/>
          <w:sz w:val="24"/>
          <w:szCs w:val="24"/>
          <w:lang w:eastAsia="ru-RU"/>
        </w:rPr>
        <w:t>«Предприниматель»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«Стороны»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на основании протокола о результатах </w:t>
      </w:r>
      <w:r w:rsidRPr="00540BB9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аукциона на право заключения договора на размещение нестационарного торгового объекта: «______» от «___»____ 201</w:t>
      </w:r>
      <w:r>
        <w:rPr>
          <w:rFonts w:ascii="Times New Roman" w:hAnsi="Times New Roman"/>
          <w:sz w:val="24"/>
          <w:szCs w:val="24"/>
          <w:lang w:eastAsia="ru-RU"/>
        </w:rPr>
        <w:t>___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г. №______ заключили настоящий договор (далее – Договор) о нижеследующем:</w:t>
      </w:r>
    </w:p>
    <w:p w:rsidR="00A073E6" w:rsidRPr="00540BB9" w:rsidRDefault="00A073E6" w:rsidP="00A073E6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1305E" w:rsidRPr="00540BB9" w:rsidRDefault="00F1305E" w:rsidP="0017528B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528B" w:rsidRPr="00540BB9" w:rsidRDefault="0017528B" w:rsidP="00F1305E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Предмет Договора</w:t>
      </w:r>
    </w:p>
    <w:p w:rsidR="00045139" w:rsidRPr="00B60AF8" w:rsidRDefault="0017528B" w:rsidP="00045139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51D0">
        <w:rPr>
          <w:rFonts w:ascii="Times New Roman" w:hAnsi="Times New Roman"/>
          <w:sz w:val="24"/>
          <w:szCs w:val="24"/>
          <w:lang w:eastAsia="ru-RU"/>
        </w:rPr>
        <w:t xml:space="preserve">1.1. Учреждение предоставляет Предпринимателю право разместить нестационарный торговый объект типа - </w:t>
      </w:r>
      <w:r w:rsidRPr="00B651D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B651D0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(далее – Объект)</w:t>
      </w:r>
      <w:r w:rsidR="001E6627">
        <w:rPr>
          <w:rFonts w:ascii="Times New Roman" w:hAnsi="Times New Roman"/>
          <w:sz w:val="24"/>
          <w:szCs w:val="24"/>
          <w:lang w:eastAsia="ru-RU"/>
        </w:rPr>
        <w:t>,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E6627">
        <w:rPr>
          <w:rFonts w:ascii="Times New Roman" w:hAnsi="Times New Roman"/>
          <w:sz w:val="24"/>
          <w:szCs w:val="24"/>
          <w:lang w:eastAsia="ru-RU"/>
        </w:rPr>
        <w:t xml:space="preserve">площадь места размещения </w:t>
      </w:r>
      <w:r w:rsidR="000425F1">
        <w:rPr>
          <w:rFonts w:ascii="Times New Roman" w:hAnsi="Times New Roman"/>
          <w:sz w:val="24"/>
          <w:szCs w:val="24"/>
          <w:lang w:eastAsia="ru-RU"/>
        </w:rPr>
        <w:t>10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кв.</w:t>
      </w:r>
      <w:r w:rsidR="00F1305E"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651D0">
        <w:rPr>
          <w:rFonts w:ascii="Times New Roman" w:hAnsi="Times New Roman"/>
          <w:sz w:val="24"/>
          <w:szCs w:val="24"/>
          <w:lang w:eastAsia="ru-RU"/>
        </w:rPr>
        <w:t>м по адресу:</w:t>
      </w:r>
      <w:r w:rsidR="00A073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073E6" w:rsidRPr="009D40D9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ГМЗ «Царицыно», </w:t>
      </w:r>
      <w:r w:rsidR="008D30C5" w:rsidRPr="00342084">
        <w:rPr>
          <w:rStyle w:val="a6"/>
          <w:rFonts w:ascii="Times New Roman" w:hAnsi="Times New Roman"/>
          <w:color w:val="000000"/>
          <w:sz w:val="24"/>
          <w:szCs w:val="24"/>
        </w:rPr>
        <w:t>Второй оранжерейный корпус, ул. Дольская, д. 1, стр. 33</w:t>
      </w:r>
      <w:r w:rsidRPr="00B651D0">
        <w:rPr>
          <w:rStyle w:val="a6"/>
          <w:rFonts w:ascii="Times New Roman" w:hAnsi="Times New Roman"/>
          <w:color w:val="000000"/>
          <w:sz w:val="24"/>
          <w:szCs w:val="24"/>
        </w:rPr>
        <w:t>, специализация «</w:t>
      </w:r>
      <w:r w:rsidR="00A073E6">
        <w:rPr>
          <w:rStyle w:val="a6"/>
          <w:rFonts w:ascii="Times New Roman" w:hAnsi="Times New Roman"/>
          <w:color w:val="000000"/>
          <w:sz w:val="24"/>
          <w:szCs w:val="24"/>
        </w:rPr>
        <w:t>Общественное питание</w:t>
      </w:r>
      <w:r w:rsidRPr="00B651D0">
        <w:rPr>
          <w:rStyle w:val="a6"/>
          <w:rFonts w:ascii="Times New Roman" w:hAnsi="Times New Roman"/>
          <w:color w:val="000000"/>
          <w:sz w:val="24"/>
          <w:szCs w:val="24"/>
        </w:rPr>
        <w:t>»</w:t>
      </w:r>
      <w:r w:rsidR="00045139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045139">
        <w:rPr>
          <w:rStyle w:val="a6"/>
          <w:rFonts w:ascii="Times New Roman" w:hAnsi="Times New Roman"/>
          <w:color w:val="000000"/>
          <w:sz w:val="24"/>
          <w:szCs w:val="24"/>
        </w:rPr>
        <w:t>объект</w:t>
      </w:r>
      <w:r w:rsidR="00045139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№ </w:t>
      </w:r>
      <w:r w:rsidR="00045139">
        <w:rPr>
          <w:rStyle w:val="a6"/>
          <w:rFonts w:ascii="Times New Roman" w:hAnsi="Times New Roman"/>
          <w:color w:val="000000"/>
          <w:sz w:val="24"/>
          <w:szCs w:val="24"/>
        </w:rPr>
        <w:t>69</w:t>
      </w:r>
      <w:r w:rsidR="00045139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согласно </w:t>
      </w:r>
      <w:r w:rsidR="00045139" w:rsidRPr="00B60AF8">
        <w:rPr>
          <w:rFonts w:ascii="Times New Roman" w:hAnsi="Times New Roman"/>
          <w:noProof/>
          <w:sz w:val="24"/>
          <w:szCs w:val="24"/>
        </w:rPr>
        <w:t>Схеме размещения нестационарных торговых объекта на территории ГБУК г.Москвы «ГМЗ «Царицыно», утвержденной приказом Департамента культуры города Москвы от 16.11.2017 № 781</w:t>
      </w:r>
      <w:r w:rsidR="00045139" w:rsidRPr="00B60AF8">
        <w:rPr>
          <w:rFonts w:ascii="Times New Roman" w:hAnsi="Times New Roman"/>
          <w:sz w:val="24"/>
          <w:szCs w:val="24"/>
          <w:lang w:eastAsia="ru-RU"/>
        </w:rPr>
        <w:t>.</w:t>
      </w:r>
    </w:p>
    <w:p w:rsidR="0017528B" w:rsidRPr="00540BB9" w:rsidRDefault="0017528B" w:rsidP="0017528B">
      <w:pPr>
        <w:shd w:val="clear" w:color="auto" w:fill="FFFFFF"/>
        <w:spacing w:after="0" w:line="240" w:lineRule="auto"/>
        <w:ind w:left="567" w:firstLine="141"/>
        <w:jc w:val="both"/>
        <w:rPr>
          <w:rFonts w:ascii="Times New Roman" w:hAnsi="Times New Roman"/>
          <w:sz w:val="24"/>
          <w:szCs w:val="24"/>
        </w:rPr>
      </w:pPr>
      <w:r w:rsidRPr="00540BB9">
        <w:rPr>
          <w:rFonts w:ascii="Times New Roman" w:hAnsi="Times New Roman"/>
          <w:sz w:val="24"/>
          <w:szCs w:val="24"/>
        </w:rPr>
        <w:t>1.2</w:t>
      </w:r>
      <w:r w:rsidRPr="00540BB9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540BB9">
        <w:rPr>
          <w:rFonts w:ascii="Times New Roman" w:hAnsi="Times New Roman"/>
          <w:sz w:val="24"/>
          <w:szCs w:val="24"/>
        </w:rPr>
        <w:t>Размеры Объекта: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17528B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1752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1E6627">
              <w:rPr>
                <w:rFonts w:ascii="Times New Roman" w:hAnsi="Times New Roman"/>
                <w:color w:val="000000" w:themeColor="text1"/>
                <w:sz w:val="24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9B4E5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4 000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мм</w:t>
            </w:r>
          </w:p>
        </w:tc>
      </w:tr>
      <w:tr w:rsidR="0017528B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1752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1E6627">
              <w:rPr>
                <w:rFonts w:ascii="Times New Roman" w:hAnsi="Times New Roman"/>
                <w:color w:val="000000" w:themeColor="text1"/>
                <w:sz w:val="24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4059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3 250</w:t>
            </w:r>
            <w:r w:rsidR="009B4E5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9B4E59">
              <w:rPr>
                <w:rFonts w:ascii="Times New Roman" w:hAnsi="Times New Roman"/>
                <w:color w:val="000000" w:themeColor="text1"/>
                <w:sz w:val="24"/>
              </w:rPr>
              <w:t>мм</w:t>
            </w:r>
          </w:p>
        </w:tc>
      </w:tr>
      <w:tr w:rsidR="0017528B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1752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1E6627">
              <w:rPr>
                <w:rFonts w:ascii="Times New Roman" w:hAnsi="Times New Roman"/>
                <w:color w:val="000000" w:themeColor="text1"/>
                <w:sz w:val="24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00352F" w:rsidP="003601B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2 500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мм</w:t>
            </w:r>
          </w:p>
        </w:tc>
      </w:tr>
    </w:tbl>
    <w:p w:rsidR="0017528B" w:rsidRPr="00540BB9" w:rsidRDefault="0017528B" w:rsidP="0017528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1.3. Период размещения Объекта: с 1 </w:t>
      </w:r>
      <w:r w:rsidR="000425F1">
        <w:rPr>
          <w:rFonts w:ascii="Times New Roman" w:hAnsi="Times New Roman"/>
          <w:sz w:val="24"/>
          <w:szCs w:val="24"/>
          <w:lang w:eastAsia="ru-RU"/>
        </w:rPr>
        <w:t xml:space="preserve">января 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по </w:t>
      </w:r>
      <w:r w:rsidR="000425F1">
        <w:rPr>
          <w:rFonts w:ascii="Times New Roman" w:hAnsi="Times New Roman"/>
          <w:sz w:val="24"/>
          <w:szCs w:val="24"/>
          <w:lang w:eastAsia="ru-RU"/>
        </w:rPr>
        <w:t>31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425F1">
        <w:rPr>
          <w:rFonts w:ascii="Times New Roman" w:hAnsi="Times New Roman"/>
          <w:sz w:val="24"/>
          <w:szCs w:val="24"/>
          <w:lang w:eastAsia="ru-RU"/>
        </w:rPr>
        <w:t>декабря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</w:p>
    <w:p w:rsidR="0017528B" w:rsidRPr="003379BD" w:rsidRDefault="0017528B" w:rsidP="0017528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3379BD">
        <w:rPr>
          <w:rFonts w:ascii="Times New Roman" w:hAnsi="Times New Roman"/>
          <w:color w:val="000000" w:themeColor="text1"/>
          <w:sz w:val="24"/>
        </w:rPr>
        <w:t>1.4. Проект размещения нестационарного торгового объекта (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Приложение</w:t>
      </w:r>
      <w:r w:rsidRPr="003379BD">
        <w:rPr>
          <w:rFonts w:ascii="Times New Roman" w:hAnsi="Times New Roman"/>
          <w:color w:val="000000" w:themeColor="text1"/>
          <w:sz w:val="24"/>
        </w:rPr>
        <w:t xml:space="preserve"> 1 к Договору) и Архитектурные решения нестационарного торгового объекта, характеристики и требования, разработанные </w:t>
      </w:r>
      <w:r w:rsidR="00A073E6" w:rsidRPr="00A22B61">
        <w:rPr>
          <w:rFonts w:ascii="Times New Roman" w:hAnsi="Times New Roman"/>
          <w:color w:val="000000"/>
          <w:sz w:val="24"/>
        </w:rPr>
        <w:t>Государственн</w:t>
      </w:r>
      <w:r w:rsidR="00A073E6">
        <w:rPr>
          <w:rFonts w:ascii="Times New Roman" w:hAnsi="Times New Roman"/>
          <w:color w:val="000000"/>
          <w:sz w:val="24"/>
        </w:rPr>
        <w:t>ым</w:t>
      </w:r>
      <w:r w:rsidR="00A073E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073E6">
        <w:rPr>
          <w:rFonts w:ascii="Times New Roman" w:hAnsi="Times New Roman"/>
          <w:color w:val="000000"/>
          <w:sz w:val="24"/>
        </w:rPr>
        <w:t>ым</w:t>
      </w:r>
      <w:r w:rsidR="00A073E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073E6">
        <w:rPr>
          <w:rFonts w:ascii="Times New Roman" w:hAnsi="Times New Roman"/>
          <w:color w:val="000000"/>
          <w:sz w:val="24"/>
        </w:rPr>
        <w:t>м</w:t>
      </w:r>
      <w:r w:rsidR="00A073E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художественный и ландшафтный музей-заповедник «</w:t>
      </w:r>
      <w:r w:rsidR="00A073E6" w:rsidRPr="00A22B61">
        <w:rPr>
          <w:rFonts w:ascii="Times New Roman" w:hAnsi="Times New Roman"/>
          <w:sz w:val="24"/>
        </w:rPr>
        <w:t>Царицыно</w:t>
      </w:r>
      <w:r w:rsidR="00A073E6" w:rsidRPr="00A22B61">
        <w:rPr>
          <w:rFonts w:ascii="Times New Roman" w:hAnsi="Times New Roman"/>
          <w:color w:val="000000"/>
          <w:sz w:val="24"/>
        </w:rPr>
        <w:t>»</w:t>
      </w:r>
      <w:r w:rsidR="00A073E6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(Приложение 2 к Договору)</w:t>
      </w:r>
      <w:r w:rsidR="00F303F1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,</w:t>
      </w:r>
      <w:r w:rsidRPr="003379BD">
        <w:rPr>
          <w:rFonts w:ascii="Times New Roman" w:hAnsi="Times New Roman"/>
          <w:color w:val="000000" w:themeColor="text1"/>
          <w:sz w:val="24"/>
        </w:rPr>
        <w:t xml:space="preserve"> являются неотъемлемыми частями настоящего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1.5. Передача места размещения Объекта Предпринимателю производится по Акту приема-передачи места размещения нестационарного торгового объекта (приложение 3 к Договору), который подписывается Предпринимателем и Учреждением одновременно с подписанием настоящего Договора.</w:t>
      </w:r>
    </w:p>
    <w:p w:rsidR="00F1305E" w:rsidRPr="00540BB9" w:rsidRDefault="00F1305E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</w:p>
    <w:p w:rsidR="0017528B" w:rsidRPr="00540BB9" w:rsidRDefault="0017528B" w:rsidP="00F1305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Срок действия Договора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2.1. Срок действия настоящего Договора –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 xml:space="preserve">5 </w:t>
      </w:r>
      <w:r w:rsidRPr="00540BB9">
        <w:rPr>
          <w:rFonts w:ascii="Times New Roman" w:hAnsi="Times New Roman"/>
          <w:sz w:val="24"/>
          <w:szCs w:val="24"/>
          <w:lang w:eastAsia="ru-RU"/>
        </w:rPr>
        <w:t>(Пять) лет с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.20_г. до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_.20__г. без права пролонгации.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lastRenderedPageBreak/>
        <w:t xml:space="preserve">2.2. В соответствии со ст. 432 Гражданского кодекса Российской Федерации настоящий Договор считается заключенным с момента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его </w:t>
      </w:r>
      <w:r w:rsidRPr="00540BB9">
        <w:rPr>
          <w:rFonts w:ascii="Times New Roman" w:hAnsi="Times New Roman"/>
          <w:sz w:val="24"/>
          <w:szCs w:val="24"/>
          <w:lang w:eastAsia="ru-RU"/>
        </w:rPr>
        <w:t>подписания.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В силу ст. 425 Гражданского кодекса Российской Федерации Стороны пришли к соглашению, что условия заключенного Договора в части начисления платы за право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540BB9">
        <w:rPr>
          <w:rFonts w:ascii="Times New Roman" w:hAnsi="Times New Roman"/>
          <w:sz w:val="24"/>
          <w:szCs w:val="24"/>
          <w:lang w:eastAsia="ru-RU"/>
        </w:rPr>
        <w:t>Объект</w:t>
      </w:r>
      <w:r w:rsidR="00F1305E">
        <w:rPr>
          <w:rFonts w:ascii="Times New Roman" w:hAnsi="Times New Roman"/>
          <w:sz w:val="24"/>
          <w:szCs w:val="24"/>
          <w:lang w:eastAsia="ru-RU"/>
        </w:rPr>
        <w:t>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применяются с даты, указанной в п. 2.1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2.3. Окончание срока действия настоящего Договора не освобождает Стороны от ответственности за нарушение его условий.</w:t>
      </w:r>
    </w:p>
    <w:p w:rsidR="00F303F1" w:rsidRDefault="00F303F1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303F1" w:rsidRPr="00A452E6" w:rsidRDefault="00F303F1" w:rsidP="00F303F1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Порядок приемки нестационарного торгового объекта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3.1. Предприниматель </w:t>
      </w:r>
      <w:r>
        <w:rPr>
          <w:rFonts w:ascii="Times New Roman" w:hAnsi="Times New Roman"/>
          <w:sz w:val="24"/>
          <w:szCs w:val="24"/>
          <w:lang w:eastAsia="ru-RU"/>
        </w:rPr>
        <w:t>самостоятельно размещает Объект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не позднее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45139"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="00045139"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календарных </w:t>
      </w:r>
      <w:r w:rsidRPr="00A452E6">
        <w:rPr>
          <w:rFonts w:ascii="Times New Roman" w:hAnsi="Times New Roman"/>
          <w:sz w:val="24"/>
          <w:szCs w:val="24"/>
          <w:lang w:eastAsia="ru-RU"/>
        </w:rPr>
        <w:t>дней с даты подписания настоящего Договора.</w:t>
      </w:r>
    </w:p>
    <w:p w:rsidR="00F303F1" w:rsidRP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 w:themeColor="text1"/>
          <w:sz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3.2. Размещение Объекта осуществляется в соответствии с 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Архитектурными решениями </w:t>
      </w:r>
      <w:r w:rsidRPr="00F303F1">
        <w:rPr>
          <w:rFonts w:ascii="Times New Roman" w:hAnsi="Times New Roman"/>
          <w:color w:val="000000" w:themeColor="text1"/>
          <w:sz w:val="24"/>
        </w:rPr>
        <w:t>нестационарного торгового объекта, характеристиками и требованиями, разработанными</w:t>
      </w:r>
      <w:r w:rsidR="009B3834">
        <w:rPr>
          <w:rFonts w:ascii="Times New Roman" w:hAnsi="Times New Roman"/>
          <w:color w:val="000000" w:themeColor="text1"/>
          <w:sz w:val="24"/>
        </w:rPr>
        <w:t xml:space="preserve"> </w:t>
      </w:r>
      <w:r w:rsidR="009B3834" w:rsidRPr="00A22B61">
        <w:rPr>
          <w:rFonts w:ascii="Times New Roman" w:hAnsi="Times New Roman"/>
          <w:color w:val="000000"/>
          <w:sz w:val="24"/>
        </w:rPr>
        <w:t>Государственн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9B3834">
        <w:rPr>
          <w:rFonts w:ascii="Times New Roman" w:hAnsi="Times New Roman"/>
          <w:color w:val="000000"/>
          <w:sz w:val="24"/>
        </w:rPr>
        <w:t>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9B3834" w:rsidRPr="00A22B61">
        <w:rPr>
          <w:rFonts w:ascii="Times New Roman" w:hAnsi="Times New Roman"/>
          <w:sz w:val="24"/>
        </w:rPr>
        <w:t>Царицыно</w:t>
      </w:r>
      <w:r w:rsidR="009B3834" w:rsidRPr="00A22B61">
        <w:rPr>
          <w:rFonts w:ascii="Times New Roman" w:hAnsi="Times New Roman"/>
          <w:color w:val="000000"/>
          <w:sz w:val="24"/>
        </w:rPr>
        <w:t>»</w:t>
      </w:r>
      <w:r w:rsidRPr="00F303F1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F303F1">
        <w:rPr>
          <w:rFonts w:ascii="Times New Roman" w:hAnsi="Times New Roman"/>
          <w:color w:val="000000" w:themeColor="text1"/>
          <w:sz w:val="24"/>
        </w:rPr>
        <w:t xml:space="preserve"> после подписания настоящего Договора в месте, определенном Проектом размещения нестационарного торгового объекта.    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F303F1">
        <w:rPr>
          <w:rFonts w:ascii="Times New Roman" w:hAnsi="Times New Roman"/>
          <w:color w:val="000000" w:themeColor="text1"/>
          <w:sz w:val="24"/>
        </w:rPr>
        <w:t>3.3. После размещения Объекта Предприниматель не позднее 5 (Пяти) дней в письменном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виде уведомляет об этом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A452E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>3.4. П</w:t>
      </w:r>
      <w:r w:rsidRPr="00A452E6">
        <w:rPr>
          <w:rFonts w:ascii="Times New Roman" w:hAnsi="Times New Roman"/>
          <w:sz w:val="24"/>
          <w:szCs w:val="24"/>
        </w:rPr>
        <w:t xml:space="preserve">риемка нестационарного торгового объекта осуществляется путем составления Акта о соответствии нестационарного торгового объекта </w:t>
      </w:r>
      <w:r w:rsidRPr="003761DA">
        <w:rPr>
          <w:rFonts w:ascii="Times New Roman" w:hAnsi="Times New Roman"/>
          <w:sz w:val="24"/>
          <w:szCs w:val="24"/>
        </w:rPr>
        <w:t>Архитектурным решениям нестационарного торгового объекта, характеристикам и требованиям, разработанным</w:t>
      </w:r>
      <w:r w:rsidR="009B3834" w:rsidRPr="009B3834">
        <w:rPr>
          <w:rFonts w:ascii="Times New Roman" w:hAnsi="Times New Roman"/>
          <w:color w:val="000000"/>
          <w:sz w:val="24"/>
        </w:rPr>
        <w:t xml:space="preserve"> </w:t>
      </w:r>
      <w:r w:rsidR="009B3834" w:rsidRPr="00A22B61">
        <w:rPr>
          <w:rFonts w:ascii="Times New Roman" w:hAnsi="Times New Roman"/>
          <w:color w:val="000000"/>
          <w:sz w:val="24"/>
        </w:rPr>
        <w:t>Государственн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9B3834">
        <w:rPr>
          <w:rFonts w:ascii="Times New Roman" w:hAnsi="Times New Roman"/>
          <w:color w:val="000000"/>
          <w:sz w:val="24"/>
        </w:rPr>
        <w:t>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9B3834" w:rsidRPr="00A22B61">
        <w:rPr>
          <w:rFonts w:ascii="Times New Roman" w:hAnsi="Times New Roman"/>
          <w:sz w:val="24"/>
        </w:rPr>
        <w:t>Царицыно</w:t>
      </w:r>
      <w:r w:rsidR="009B3834" w:rsidRPr="00A22B61">
        <w:rPr>
          <w:rFonts w:ascii="Times New Roman" w:hAnsi="Times New Roman"/>
          <w:color w:val="000000"/>
          <w:sz w:val="24"/>
        </w:rPr>
        <w:t>»</w:t>
      </w:r>
      <w:r w:rsidRPr="003761DA">
        <w:rPr>
          <w:rFonts w:ascii="Times New Roman" w:hAnsi="Times New Roman"/>
          <w:i/>
          <w:sz w:val="24"/>
          <w:szCs w:val="24"/>
        </w:rPr>
        <w:t xml:space="preserve"> </w:t>
      </w:r>
      <w:r w:rsidRPr="003761DA">
        <w:rPr>
          <w:rFonts w:ascii="Times New Roman" w:hAnsi="Times New Roman"/>
          <w:sz w:val="24"/>
          <w:szCs w:val="24"/>
        </w:rPr>
        <w:t>(далее – Акт о соответствии Объекта Архитектурным решениям) (приложение 4 к Договору)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порядке, установленном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срок не более </w:t>
      </w:r>
      <w:r w:rsidR="00045139"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="00045139"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календарных </w:t>
      </w:r>
      <w:r w:rsidRPr="00A452E6">
        <w:rPr>
          <w:rFonts w:ascii="Times New Roman" w:hAnsi="Times New Roman"/>
          <w:sz w:val="24"/>
          <w:szCs w:val="24"/>
        </w:rPr>
        <w:t>дне</w:t>
      </w:r>
      <w:r>
        <w:rPr>
          <w:rFonts w:ascii="Times New Roman" w:hAnsi="Times New Roman"/>
          <w:sz w:val="24"/>
          <w:szCs w:val="24"/>
        </w:rPr>
        <w:t>й с даты подписания настоящего Д</w:t>
      </w:r>
      <w:r w:rsidRPr="00A452E6">
        <w:rPr>
          <w:rFonts w:ascii="Times New Roman" w:hAnsi="Times New Roman"/>
          <w:sz w:val="24"/>
          <w:szCs w:val="24"/>
        </w:rPr>
        <w:t>оговора.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</w:rPr>
        <w:t xml:space="preserve">3.5. Осуществление торговой деятельности в </w:t>
      </w:r>
      <w:r>
        <w:rPr>
          <w:rFonts w:ascii="Times New Roman" w:hAnsi="Times New Roman"/>
          <w:sz w:val="24"/>
          <w:szCs w:val="24"/>
        </w:rPr>
        <w:t>О</w:t>
      </w:r>
      <w:r w:rsidRPr="00A452E6">
        <w:rPr>
          <w:rFonts w:ascii="Times New Roman" w:hAnsi="Times New Roman"/>
          <w:sz w:val="24"/>
          <w:szCs w:val="24"/>
        </w:rPr>
        <w:t xml:space="preserve">бъекте допускается исключительно после подписания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 Акта о соответствии</w:t>
      </w:r>
      <w:r>
        <w:rPr>
          <w:rFonts w:ascii="Times New Roman" w:hAnsi="Times New Roman"/>
          <w:sz w:val="24"/>
          <w:szCs w:val="24"/>
        </w:rPr>
        <w:t xml:space="preserve"> Объекта </w:t>
      </w:r>
      <w:r w:rsidRPr="003761DA">
        <w:rPr>
          <w:rFonts w:ascii="Times New Roman" w:hAnsi="Times New Roman"/>
          <w:sz w:val="24"/>
          <w:szCs w:val="24"/>
          <w:lang w:eastAsia="ru-RU"/>
        </w:rPr>
        <w:t>Архитектурным решениям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в соответствии с требованиями федерального законодательства, законодательства города Москвы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</w:t>
      </w:r>
      <w:r w:rsidRPr="00A452E6">
        <w:rPr>
          <w:rFonts w:ascii="Times New Roman" w:hAnsi="Times New Roman"/>
          <w:sz w:val="24"/>
          <w:szCs w:val="24"/>
        </w:rPr>
        <w:t>.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F303F1" w:rsidRPr="006914F6" w:rsidRDefault="00F303F1" w:rsidP="009350DC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Плата по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оговору и порядок расчетов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4.1. Величина ежемесячной платы за право размещения Объекта устанавливается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 в размере_____</w:t>
      </w:r>
      <w:r>
        <w:rPr>
          <w:rFonts w:ascii="Times New Roman" w:hAnsi="Times New Roman"/>
          <w:sz w:val="24"/>
          <w:szCs w:val="24"/>
          <w:lang w:eastAsia="ru-RU"/>
        </w:rPr>
        <w:t>_______________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 (___</w:t>
      </w:r>
      <w:r>
        <w:rPr>
          <w:rFonts w:ascii="Times New Roman" w:hAnsi="Times New Roman"/>
          <w:sz w:val="24"/>
          <w:szCs w:val="24"/>
          <w:lang w:eastAsia="ru-RU"/>
        </w:rPr>
        <w:t>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____)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4.2. Плата за право размещения Объекта вносится Предпринимателем ежемесячно в течение срока действия Договора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не позднее 5-го числа текущего месяца за текущий месяц, но не позднее 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(Пяти)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дней со дня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в размере,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установленном п. 4.1 настоящего Договора,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4.3 настоящего Договора. </w:t>
      </w:r>
    </w:p>
    <w:p w:rsidR="009B3834" w:rsidRPr="00EF72D6" w:rsidRDefault="00F303F1" w:rsidP="009B38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EF72D6">
        <w:rPr>
          <w:rFonts w:ascii="Times New Roman" w:hAnsi="Times New Roman"/>
          <w:sz w:val="24"/>
          <w:szCs w:val="24"/>
          <w:lang w:eastAsia="ru-RU"/>
        </w:rPr>
        <w:t xml:space="preserve">4.3. </w:t>
      </w:r>
      <w:r w:rsidR="009B3834" w:rsidRPr="00FF22E8">
        <w:rPr>
          <w:rFonts w:ascii="Times New Roman" w:hAnsi="Times New Roman"/>
          <w:sz w:val="24"/>
          <w:szCs w:val="24"/>
          <w:lang w:eastAsia="ru-RU"/>
        </w:rPr>
        <w:t>Реквизиты для зачисления платы</w:t>
      </w:r>
      <w:r w:rsidR="009B3834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9B3834" w:rsidRPr="006914F6">
        <w:rPr>
          <w:rFonts w:ascii="Times New Roman" w:eastAsia="Calibri" w:hAnsi="Times New Roman"/>
          <w:sz w:val="24"/>
          <w:szCs w:val="24"/>
        </w:rPr>
        <w:t xml:space="preserve">за </w:t>
      </w:r>
      <w:r w:rsidR="009B3834">
        <w:rPr>
          <w:rFonts w:ascii="Times New Roman" w:eastAsia="Calibri" w:hAnsi="Times New Roman"/>
          <w:sz w:val="24"/>
          <w:szCs w:val="24"/>
        </w:rPr>
        <w:t xml:space="preserve">размещение </w:t>
      </w:r>
      <w:r w:rsidR="000A1A6D">
        <w:rPr>
          <w:rFonts w:ascii="Times New Roman" w:eastAsia="Calibri" w:hAnsi="Times New Roman"/>
          <w:sz w:val="24"/>
          <w:szCs w:val="24"/>
        </w:rPr>
        <w:t>нестационарного торгового объекта</w:t>
      </w:r>
      <w:r w:rsidR="009B3834" w:rsidRPr="006914F6">
        <w:rPr>
          <w:rFonts w:ascii="Times New Roman" w:eastAsia="Calibri" w:hAnsi="Times New Roman"/>
          <w:sz w:val="24"/>
          <w:szCs w:val="24"/>
        </w:rPr>
        <w:t xml:space="preserve">: </w:t>
      </w:r>
      <w:r w:rsidR="009B3834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="009B3834" w:rsidRPr="00FF22E8">
        <w:rPr>
          <w:rFonts w:ascii="Times New Roman" w:hAnsi="Times New Roman"/>
          <w:iCs/>
          <w:sz w:val="24"/>
          <w:szCs w:val="24"/>
        </w:rPr>
        <w:t>Департамент финансов города Москвы</w:t>
      </w:r>
      <w:r w:rsidR="009B3834" w:rsidRPr="00FF22E8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="009B3834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9B3834" w:rsidRPr="00261F5C">
        <w:rPr>
          <w:rFonts w:ascii="Times New Roman" w:hAnsi="Times New Roman"/>
          <w:color w:val="000000"/>
          <w:sz w:val="24"/>
          <w:szCs w:val="24"/>
        </w:rPr>
        <w:t xml:space="preserve">(ГБУК г. Москвы "ГМЗ "Царицыно", </w:t>
      </w:r>
      <w:r w:rsidR="009B3834" w:rsidRPr="00261F5C">
        <w:rPr>
          <w:rFonts w:ascii="Times New Roman" w:hAnsi="Times New Roman"/>
          <w:color w:val="000000"/>
          <w:sz w:val="24"/>
        </w:rPr>
        <w:t xml:space="preserve"> л/с </w:t>
      </w:r>
      <w:r w:rsidR="009B3834" w:rsidRPr="00261F5C">
        <w:rPr>
          <w:rFonts w:ascii="Times New Roman" w:hAnsi="Times New Roman"/>
          <w:sz w:val="24"/>
          <w:szCs w:val="24"/>
        </w:rPr>
        <w:t>2605641000960220</w:t>
      </w:r>
      <w:r w:rsidR="009B3834" w:rsidRPr="00261F5C">
        <w:rPr>
          <w:rFonts w:ascii="Times New Roman" w:hAnsi="Times New Roman"/>
          <w:color w:val="000000"/>
          <w:sz w:val="24"/>
          <w:szCs w:val="24"/>
        </w:rPr>
        <w:t>),</w:t>
      </w:r>
      <w:r w:rsidR="009B3834" w:rsidRPr="00261F5C">
        <w:rPr>
          <w:rFonts w:ascii="Times New Roman" w:hAnsi="Times New Roman"/>
          <w:color w:val="000000"/>
          <w:sz w:val="24"/>
        </w:rPr>
        <w:t xml:space="preserve"> </w:t>
      </w:r>
      <w:r w:rsidR="009B3834" w:rsidRPr="00261F5C">
        <w:rPr>
          <w:rFonts w:ascii="Times New Roman" w:hAnsi="Times New Roman"/>
          <w:sz w:val="24"/>
          <w:szCs w:val="24"/>
        </w:rPr>
        <w:t>ИНН 7737012762</w:t>
      </w:r>
      <w:r w:rsidR="009B3834">
        <w:rPr>
          <w:rFonts w:ascii="Times New Roman" w:hAnsi="Times New Roman"/>
          <w:sz w:val="24"/>
          <w:szCs w:val="24"/>
        </w:rPr>
        <w:t>,</w:t>
      </w:r>
      <w:r w:rsidR="009B3834" w:rsidRPr="00261F5C">
        <w:rPr>
          <w:rFonts w:ascii="Times New Roman" w:hAnsi="Times New Roman"/>
          <w:sz w:val="24"/>
          <w:szCs w:val="24"/>
        </w:rPr>
        <w:t xml:space="preserve"> </w:t>
      </w:r>
      <w:r w:rsidR="009B3834">
        <w:rPr>
          <w:rFonts w:ascii="Times New Roman" w:hAnsi="Times New Roman"/>
          <w:sz w:val="24"/>
          <w:szCs w:val="24"/>
        </w:rPr>
        <w:t xml:space="preserve">КПП </w:t>
      </w:r>
      <w:r w:rsidR="009B3834" w:rsidRPr="00261F5C">
        <w:rPr>
          <w:rFonts w:ascii="Times New Roman" w:hAnsi="Times New Roman"/>
          <w:sz w:val="24"/>
          <w:szCs w:val="24"/>
        </w:rPr>
        <w:t xml:space="preserve">772401001, </w:t>
      </w:r>
      <w:r w:rsidR="009B3834"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="009B3834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ГУ БАНКА РОССИИ ПО ЦФО, БИК 044 525 000, 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>КБК 13</w:t>
      </w:r>
      <w:r w:rsidR="00685964">
        <w:rPr>
          <w:rFonts w:ascii="Times New Roman" w:hAnsi="Times New Roman"/>
          <w:sz w:val="24"/>
          <w:szCs w:val="24"/>
          <w:lang w:eastAsia="ru-RU"/>
        </w:rPr>
        <w:t>9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 «Плата за размещение нестационарн</w:t>
      </w:r>
      <w:r w:rsidR="00E976A6">
        <w:rPr>
          <w:rFonts w:ascii="Times New Roman" w:hAnsi="Times New Roman"/>
          <w:sz w:val="24"/>
          <w:szCs w:val="24"/>
          <w:lang w:eastAsia="ru-RU"/>
        </w:rPr>
        <w:t>ого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E976A6">
        <w:rPr>
          <w:rFonts w:ascii="Times New Roman" w:hAnsi="Times New Roman"/>
          <w:sz w:val="24"/>
          <w:szCs w:val="24"/>
          <w:lang w:eastAsia="ru-RU"/>
        </w:rPr>
        <w:t>ого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E976A6">
        <w:rPr>
          <w:rFonts w:ascii="Times New Roman" w:hAnsi="Times New Roman"/>
          <w:sz w:val="24"/>
          <w:szCs w:val="24"/>
          <w:lang w:eastAsia="ru-RU"/>
        </w:rPr>
        <w:t>а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E976A6">
        <w:rPr>
          <w:rFonts w:ascii="Times New Roman" w:hAnsi="Times New Roman"/>
          <w:sz w:val="24"/>
          <w:szCs w:val="24"/>
          <w:lang w:eastAsia="ru-RU"/>
        </w:rPr>
        <w:t>Киоск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="009B3834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="009B3834" w:rsidRPr="00D46030">
        <w:rPr>
          <w:rFonts w:ascii="Times New Roman" w:hAnsi="Times New Roman"/>
          <w:sz w:val="24"/>
          <w:szCs w:val="24"/>
        </w:rPr>
        <w:t>45921000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>.</w:t>
      </w:r>
    </w:p>
    <w:p w:rsidR="009B3834" w:rsidRPr="00EF72D6" w:rsidRDefault="009B3834" w:rsidP="009B38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EF72D6">
        <w:rPr>
          <w:rFonts w:ascii="Times New Roman" w:eastAsia="Calibri" w:hAnsi="Times New Roman"/>
          <w:sz w:val="24"/>
          <w:szCs w:val="24"/>
        </w:rPr>
        <w:t xml:space="preserve">В платежном поручении необходимо указывать </w:t>
      </w:r>
      <w:r>
        <w:rPr>
          <w:rFonts w:ascii="Times New Roman" w:eastAsia="Calibri" w:hAnsi="Times New Roman"/>
          <w:sz w:val="24"/>
          <w:szCs w:val="24"/>
        </w:rPr>
        <w:t>ОКТМО</w:t>
      </w:r>
      <w:r w:rsidRPr="000A5474">
        <w:rPr>
          <w:rFonts w:ascii="Times New Roman" w:eastAsia="Calibri" w:hAnsi="Times New Roman"/>
          <w:sz w:val="24"/>
          <w:szCs w:val="24"/>
        </w:rPr>
        <w:t>,</w:t>
      </w:r>
      <w:r w:rsidRPr="00EF72D6">
        <w:rPr>
          <w:rFonts w:ascii="Times New Roman" w:eastAsia="Calibri" w:hAnsi="Times New Roman"/>
          <w:sz w:val="24"/>
          <w:szCs w:val="24"/>
        </w:rPr>
        <w:t xml:space="preserve"> номер и дату Договора, а также, за какой период производится оплата.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4.4.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не подлежит пересмотру в сторону уменьшения, как в одностороннем порядке, так и по согласованию </w:t>
      </w:r>
      <w:r w:rsidR="00971C22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4.5.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подлежит ежегодной индексации.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 xml:space="preserve">В течение первого года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производится в размере, определенном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аукциона. При этом размер платы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корректируется не чаще одного раза в год на коэффициент-дефлятор, ежегодно утверждаемый Министерством экономического развития Российской Федерации.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с учетом коэффициента-дефлятора вносится Предпринимателем без дополнительного соглашения и внесения соответствующих изменений и дополнений в настоящий Договор.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4.6. Обязанности по внесению платы за право размещения Объекта по Договору считаются исполненными с момента поступления денежных средств на счет </w:t>
      </w:r>
      <w:r>
        <w:rPr>
          <w:rFonts w:ascii="Times New Roman" w:hAnsi="Times New Roman"/>
          <w:color w:val="000000"/>
          <w:sz w:val="24"/>
          <w:szCs w:val="24"/>
        </w:rPr>
        <w:t>Учреждения</w:t>
      </w:r>
      <w:r w:rsidRPr="006914F6">
        <w:rPr>
          <w:rFonts w:ascii="Times New Roman" w:hAnsi="Times New Roman"/>
          <w:color w:val="000000"/>
          <w:sz w:val="24"/>
          <w:szCs w:val="24"/>
          <w:lang w:eastAsia="ru-RU"/>
        </w:rPr>
        <w:t>, указанный в п.4.3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4.7. З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адаток, внесенный Предпринимателем для участия в </w:t>
      </w:r>
      <w:r>
        <w:rPr>
          <w:rFonts w:ascii="Times New Roman" w:hAnsi="Times New Roman"/>
          <w:sz w:val="24"/>
          <w:szCs w:val="24"/>
          <w:lang w:eastAsia="ru-RU"/>
        </w:rPr>
        <w:t xml:space="preserve">открытом </w:t>
      </w:r>
      <w:r w:rsidRPr="006914F6">
        <w:rPr>
          <w:rFonts w:ascii="Times New Roman" w:hAnsi="Times New Roman"/>
          <w:sz w:val="24"/>
          <w:szCs w:val="24"/>
          <w:lang w:eastAsia="ru-RU"/>
        </w:rPr>
        <w:t>аукционе, засчитывается в счет исполнения обязательств по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Размер задатка составляет: </w:t>
      </w:r>
      <w:r w:rsidR="000425F1">
        <w:rPr>
          <w:rFonts w:ascii="Times New Roman" w:hAnsi="Times New Roman"/>
          <w:sz w:val="24"/>
          <w:szCs w:val="24"/>
          <w:lang w:eastAsia="ru-RU"/>
        </w:rPr>
        <w:t>200</w:t>
      </w:r>
      <w:r w:rsidR="00971C22">
        <w:rPr>
          <w:rFonts w:ascii="Times New Roman" w:hAnsi="Times New Roman"/>
          <w:sz w:val="24"/>
          <w:szCs w:val="24"/>
          <w:lang w:eastAsia="ru-RU"/>
        </w:rPr>
        <w:t> 000 (</w:t>
      </w:r>
      <w:r w:rsidR="000425F1">
        <w:rPr>
          <w:rFonts w:ascii="Times New Roman" w:hAnsi="Times New Roman"/>
          <w:sz w:val="24"/>
          <w:szCs w:val="24"/>
          <w:lang w:eastAsia="ru-RU"/>
        </w:rPr>
        <w:t xml:space="preserve">Двести 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тысяч) </w:t>
      </w:r>
      <w:r>
        <w:rPr>
          <w:rFonts w:ascii="Times New Roman" w:hAnsi="Times New Roman"/>
          <w:sz w:val="24"/>
          <w:szCs w:val="24"/>
          <w:lang w:eastAsia="ru-RU"/>
        </w:rPr>
        <w:t xml:space="preserve">рублей 00 копеек. 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4.8. Первый платеж в размере платы за последние 6 (</w:t>
      </w:r>
      <w:r>
        <w:rPr>
          <w:rFonts w:ascii="Times New Roman" w:hAnsi="Times New Roman"/>
          <w:sz w:val="24"/>
          <w:szCs w:val="24"/>
          <w:lang w:eastAsia="ru-RU"/>
        </w:rPr>
        <w:t>Ш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есть) месяцев периода размещения Объекта, установленной по итогам проведения открытого аукциона, внесен Предпринимателем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п.4.3 настоящего Договора, с учетом внесенного Предпринимателем задатка, засчитывается в счет исполнения обязательств по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Размер первого платежа по Договору составляет</w:t>
      </w:r>
      <w:r w:rsidRPr="00181330">
        <w:rPr>
          <w:rFonts w:ascii="Times New Roman" w:hAnsi="Times New Roman"/>
          <w:sz w:val="24"/>
          <w:szCs w:val="24"/>
          <w:lang w:eastAsia="ru-RU"/>
        </w:rPr>
        <w:t>:</w:t>
      </w:r>
      <w:r w:rsidRPr="00181330">
        <w:rPr>
          <w:rFonts w:ascii="Times New Roman" w:hAnsi="Times New Roman"/>
          <w:sz w:val="24"/>
          <w:u w:val="single"/>
        </w:rPr>
        <w:t>_____________</w:t>
      </w:r>
      <w:r w:rsidRPr="00181330">
        <w:rPr>
          <w:rFonts w:ascii="Times New Roman" w:hAnsi="Times New Roman"/>
          <w:sz w:val="24"/>
        </w:rPr>
        <w:t xml:space="preserve"> </w:t>
      </w:r>
      <w:r w:rsidRPr="00181330">
        <w:rPr>
          <w:rFonts w:ascii="Times New Roman" w:hAnsi="Times New Roman"/>
          <w:sz w:val="24"/>
          <w:szCs w:val="24"/>
          <w:lang w:eastAsia="ru-RU"/>
        </w:rPr>
        <w:t>(</w:t>
      </w:r>
      <w:r w:rsidRPr="00181330">
        <w:rPr>
          <w:rFonts w:ascii="Times New Roman" w:hAnsi="Times New Roman"/>
          <w:sz w:val="24"/>
          <w:u w:val="single"/>
        </w:rPr>
        <w:t>_________________</w:t>
      </w:r>
      <w:r w:rsidRPr="00181330">
        <w:rPr>
          <w:rFonts w:ascii="Times New Roman" w:hAnsi="Times New Roman"/>
          <w:sz w:val="24"/>
          <w:szCs w:val="24"/>
          <w:u w:val="single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4.9. </w:t>
      </w:r>
      <w:r>
        <w:rPr>
          <w:rFonts w:ascii="Times New Roman" w:hAnsi="Times New Roman"/>
          <w:sz w:val="24"/>
          <w:szCs w:val="24"/>
        </w:rPr>
        <w:t>Денежные средства, внесенные П</w:t>
      </w:r>
      <w:r w:rsidRPr="006914F6">
        <w:rPr>
          <w:rFonts w:ascii="Times New Roman" w:hAnsi="Times New Roman"/>
          <w:sz w:val="24"/>
          <w:szCs w:val="24"/>
        </w:rPr>
        <w:t>редпринимателем в качестве платы за право размещения Объекта, в том числе указанные в п.</w:t>
      </w:r>
      <w:r w:rsidR="00181330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 xml:space="preserve">4.7 и п. 4.8 настоящего Договора, в случае расторжения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>оговора в одност</w:t>
      </w:r>
      <w:r>
        <w:rPr>
          <w:rFonts w:ascii="Times New Roman" w:hAnsi="Times New Roman"/>
          <w:sz w:val="24"/>
          <w:szCs w:val="24"/>
        </w:rPr>
        <w:t>ороннем порядке не возвращаются</w:t>
      </w:r>
      <w:r w:rsidRPr="006914F6">
        <w:rPr>
          <w:rFonts w:ascii="Times New Roman" w:hAnsi="Times New Roman"/>
          <w:sz w:val="24"/>
          <w:szCs w:val="24"/>
        </w:rPr>
        <w:t xml:space="preserve">.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>4.10. Стороны договорились, что расходы по оплате электроэнергии в Объекте в плату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за </w:t>
      </w:r>
      <w:r w:rsidRPr="006914F6">
        <w:rPr>
          <w:rFonts w:ascii="Times New Roman" w:hAnsi="Times New Roman"/>
          <w:sz w:val="24"/>
          <w:szCs w:val="24"/>
          <w:lang w:eastAsia="ru-RU"/>
        </w:rPr>
        <w:t>размещение не</w:t>
      </w:r>
      <w:r>
        <w:rPr>
          <w:rFonts w:ascii="Times New Roman" w:hAnsi="Times New Roman"/>
          <w:sz w:val="24"/>
          <w:szCs w:val="24"/>
          <w:lang w:eastAsia="ru-RU"/>
        </w:rPr>
        <w:t>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установленную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 аукциона, не входят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:rsidR="00F303F1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F303F1" w:rsidRPr="006914F6" w:rsidRDefault="00F303F1" w:rsidP="0018133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5. Права и обязанности </w:t>
      </w:r>
      <w:r w:rsidR="00AC0F68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>5.1. Предприниматель вправе: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</w:rPr>
        <w:t xml:space="preserve">5.1.1. Разместить Объект в соответствии </w:t>
      </w:r>
      <w:r>
        <w:rPr>
          <w:rFonts w:ascii="Times New Roman" w:hAnsi="Times New Roman"/>
          <w:sz w:val="24"/>
          <w:szCs w:val="24"/>
        </w:rPr>
        <w:t xml:space="preserve">с разделом </w:t>
      </w:r>
      <w:r w:rsidRPr="006914F6">
        <w:rPr>
          <w:rFonts w:ascii="Times New Roman" w:hAnsi="Times New Roman"/>
          <w:sz w:val="24"/>
          <w:szCs w:val="24"/>
        </w:rPr>
        <w:t>1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5.1.2. Использовать Объект для осуществления торговой деятельности после подписания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м Акта о соответствии Объекта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рхитектурным решениям, в соответствии с требованиями федерального законодательства, законодательства города </w:t>
      </w:r>
      <w:r>
        <w:rPr>
          <w:rFonts w:ascii="Times New Roman" w:hAnsi="Times New Roman"/>
          <w:sz w:val="24"/>
          <w:szCs w:val="24"/>
          <w:lang w:eastAsia="ru-RU"/>
        </w:rPr>
        <w:t>Москвы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Осуществление торговой деятельности в Объекте до подписания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>м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Акта о соответствии Объекта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рхитектурн</w:t>
      </w:r>
      <w:r>
        <w:rPr>
          <w:rFonts w:ascii="Times New Roman" w:hAnsi="Times New Roman"/>
          <w:sz w:val="24"/>
          <w:szCs w:val="24"/>
          <w:lang w:eastAsia="ru-RU"/>
        </w:rPr>
        <w:t>ым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>
        <w:rPr>
          <w:rFonts w:ascii="Times New Roman" w:hAnsi="Times New Roman"/>
          <w:sz w:val="24"/>
          <w:szCs w:val="24"/>
          <w:lang w:eastAsia="ru-RU"/>
        </w:rPr>
        <w:t>ям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допускается.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5.1.3. В любое время отказаться от настоящего Договора, предупредив об этом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менее чем за 2 </w:t>
      </w:r>
      <w:r>
        <w:rPr>
          <w:rFonts w:ascii="Times New Roman" w:hAnsi="Times New Roman"/>
          <w:sz w:val="24"/>
          <w:szCs w:val="24"/>
          <w:lang w:eastAsia="ru-RU"/>
        </w:rPr>
        <w:t xml:space="preserve">(Два) </w:t>
      </w:r>
      <w:r w:rsidRPr="006914F6">
        <w:rPr>
          <w:rFonts w:ascii="Times New Roman" w:hAnsi="Times New Roman"/>
          <w:sz w:val="24"/>
          <w:szCs w:val="24"/>
          <w:lang w:eastAsia="ru-RU"/>
        </w:rPr>
        <w:t>месяца. При этом внесенная им плата за право размещения Объекта не возвращается.</w:t>
      </w: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>5.2. Предприниматель обязуется: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5.2.1. Разместить Объект в срок не позднее </w:t>
      </w:r>
      <w:r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календарных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дней с даты подписания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в соответствии с разделом 1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5.2.2. Представить Объект для </w:t>
      </w:r>
      <w:r w:rsidRPr="003761DA">
        <w:rPr>
          <w:rFonts w:ascii="Times New Roman" w:hAnsi="Times New Roman"/>
          <w:sz w:val="24"/>
          <w:szCs w:val="24"/>
          <w:lang w:eastAsia="ru-RU"/>
        </w:rPr>
        <w:t>комиссионного обследования в целях получения Акта о соответствии Объекта Архитектурным решениям в соответствии с п.3.4 настоящего Договора.</w:t>
      </w:r>
    </w:p>
    <w:p w:rsidR="00F303F1" w:rsidRPr="00755B9C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5.2.3. 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 xml:space="preserve">Обеспечить в течение всего срока действия настоящего Договора функционирование Объекта в соответствии </w:t>
      </w:r>
      <w:r w:rsidRPr="007C51F0">
        <w:rPr>
          <w:rFonts w:ascii="Times New Roman" w:eastAsia="Calibri" w:hAnsi="Times New Roman"/>
          <w:sz w:val="24"/>
          <w:szCs w:val="24"/>
          <w:lang w:eastAsia="ru-RU"/>
        </w:rPr>
        <w:t>с номенклатурой специализации нестационарно</w:t>
      </w:r>
      <w:r>
        <w:rPr>
          <w:rFonts w:ascii="Times New Roman" w:eastAsia="Calibri" w:hAnsi="Times New Roman"/>
          <w:sz w:val="24"/>
          <w:szCs w:val="24"/>
          <w:lang w:eastAsia="ru-RU"/>
        </w:rPr>
        <w:t>го торгового объекта (п. 5.2.4)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:rsidR="00D13A94" w:rsidRPr="00540BB9" w:rsidRDefault="00F303F1" w:rsidP="000451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>5.2.4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 xml:space="preserve">. 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>Не допускать хранение, реализацию товаров и оказание услуг, не предусмотренных специализацией «</w:t>
      </w:r>
      <w:r w:rsidR="009B3834">
        <w:rPr>
          <w:rFonts w:ascii="Times New Roman" w:hAnsi="Times New Roman"/>
          <w:sz w:val="24"/>
          <w:szCs w:val="24"/>
          <w:lang w:eastAsia="ru-RU"/>
        </w:rPr>
        <w:t>Общественное питание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>», утвержденной распоряжением Департамента торговли и услуг города Москвы, в соответствии с которой в нестационарном торговом объекте подлежит реализации:</w:t>
      </w:r>
    </w:p>
    <w:p w:rsidR="00DB53CA" w:rsidRDefault="00D13A94" w:rsidP="00045139">
      <w:pPr>
        <w:pStyle w:val="aff6"/>
        <w:ind w:firstLine="709"/>
      </w:pPr>
      <w:r w:rsidRPr="00DB53CA">
        <w:rPr>
          <w:rFonts w:ascii="Times New Roman" w:hAnsi="Times New Roman"/>
          <w:b/>
        </w:rPr>
        <w:t>минимальный ассортиментный перечень:</w:t>
      </w:r>
      <w:r w:rsidR="00DB53CA">
        <w:rPr>
          <w:rFonts w:ascii="Times New Roman" w:hAnsi="Times New Roman"/>
        </w:rPr>
        <w:t xml:space="preserve"> п</w:t>
      </w:r>
      <w:r w:rsidR="00DB53CA">
        <w:t xml:space="preserve">родукция общественного питания из </w:t>
      </w:r>
      <w:r w:rsidR="00DB53CA">
        <w:lastRenderedPageBreak/>
        <w:t>полуфабрикатов высокой степени готовности (кулинарный полуфабрикат, из которого в результате минимально необходимых (одной-двух) технологических операций получают блюдо или кулинарное изделие);</w:t>
      </w:r>
    </w:p>
    <w:p w:rsidR="00DB53CA" w:rsidRDefault="00DB53CA" w:rsidP="00045139">
      <w:pPr>
        <w:pStyle w:val="aff6"/>
        <w:ind w:firstLine="709"/>
      </w:pPr>
      <w:r>
        <w:t>Мучные кондитерские изделия из замороженных полуфабрикатов;</w:t>
      </w:r>
    </w:p>
    <w:p w:rsidR="00DB53CA" w:rsidRDefault="00DB53CA" w:rsidP="00045139">
      <w:pPr>
        <w:pStyle w:val="aff6"/>
        <w:ind w:firstLine="709"/>
      </w:pPr>
      <w:r>
        <w:t>Мучные кондитерские изделия;</w:t>
      </w:r>
    </w:p>
    <w:p w:rsidR="00DB53CA" w:rsidRPr="00DB53CA" w:rsidRDefault="00DB53CA" w:rsidP="00045139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Горячие напитки (чай, кофе и т.д.);</w:t>
      </w:r>
    </w:p>
    <w:p w:rsidR="00D13A94" w:rsidRPr="00DB53CA" w:rsidRDefault="00DB53CA" w:rsidP="000451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53CA">
        <w:rPr>
          <w:rFonts w:ascii="Times New Roman" w:hAnsi="Times New Roman"/>
          <w:sz w:val="24"/>
          <w:szCs w:val="24"/>
        </w:rPr>
        <w:t>Безалкогольные прохладительные напитки на розлив и/или в промышленной упаковке</w:t>
      </w:r>
      <w:r w:rsidR="00D13A94" w:rsidRPr="00DB53CA">
        <w:rPr>
          <w:rFonts w:ascii="Times New Roman" w:eastAsiaTheme="minorHAnsi" w:hAnsi="Times New Roman"/>
          <w:sz w:val="24"/>
          <w:szCs w:val="24"/>
        </w:rPr>
        <w:t>.</w:t>
      </w:r>
    </w:p>
    <w:p w:rsidR="00DB53CA" w:rsidRPr="00DB53CA" w:rsidRDefault="00D13A94" w:rsidP="00045139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/>
          <w:b/>
        </w:rPr>
        <w:t>Номенклатура дополнительных групп товаров в соответствии со специализацией:</w:t>
      </w:r>
      <w:r w:rsidRPr="00540BB9">
        <w:rPr>
          <w:rFonts w:ascii="Times New Roman" w:hAnsi="Times New Roman"/>
        </w:rPr>
        <w:t xml:space="preserve"> </w:t>
      </w:r>
      <w:r w:rsidR="00DB53CA">
        <w:rPr>
          <w:rFonts w:ascii="Times New Roman" w:hAnsi="Times New Roman"/>
        </w:rPr>
        <w:t>с</w:t>
      </w:r>
      <w:r w:rsidR="00DB53CA">
        <w:t xml:space="preserve">оки </w:t>
      </w:r>
      <w:r w:rsidR="00DB53CA" w:rsidRPr="00DB53CA">
        <w:rPr>
          <w:rFonts w:ascii="Times New Roman" w:hAnsi="Times New Roman" w:cs="Times New Roman"/>
        </w:rPr>
        <w:t>фруктовые, овощные, безалкогольные прохладительные напитки, вода питьевая на розлив и в промышленной упаковке;</w:t>
      </w:r>
    </w:p>
    <w:p w:rsidR="00DB53CA" w:rsidRPr="00DB53CA" w:rsidRDefault="00DB53CA" w:rsidP="00045139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Жевательная резинка;</w:t>
      </w:r>
    </w:p>
    <w:p w:rsidR="00DB53CA" w:rsidRPr="00DB53CA" w:rsidRDefault="00DB53CA" w:rsidP="00045139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Товары из минимального ассортиментного перечня специализации товаров "Снеки";</w:t>
      </w:r>
    </w:p>
    <w:p w:rsidR="00DB53CA" w:rsidRPr="00DB53CA" w:rsidRDefault="00DB53CA" w:rsidP="00045139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Мороженое в ассортименте;</w:t>
      </w:r>
    </w:p>
    <w:p w:rsidR="00DB53CA" w:rsidRPr="00DB53CA" w:rsidRDefault="00DB53CA" w:rsidP="000451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53CA">
        <w:rPr>
          <w:rFonts w:ascii="Times New Roman" w:hAnsi="Times New Roman"/>
          <w:sz w:val="24"/>
          <w:szCs w:val="24"/>
        </w:rPr>
        <w:t>Иная продукция общественного питания</w:t>
      </w:r>
      <w:r w:rsidRPr="00DB53C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13A94" w:rsidRPr="00DB53CA" w:rsidRDefault="00D13A94" w:rsidP="0004513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DB53CA">
        <w:rPr>
          <w:rFonts w:ascii="Times New Roman" w:hAnsi="Times New Roman"/>
          <w:sz w:val="24"/>
          <w:szCs w:val="24"/>
          <w:lang w:eastAsia="ru-RU"/>
        </w:rPr>
        <w:t>(не более 20% от Минимального ассортиментного перечня).</w:t>
      </w:r>
    </w:p>
    <w:p w:rsidR="00AF67A3" w:rsidRPr="00B92F9F" w:rsidRDefault="00AF67A3" w:rsidP="00AF67A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>В соответствии с концепцией Учреждения (брендбуком ГМЗ «Царицыно») Предприниматель обязать соблюдать следующие требования:</w:t>
      </w:r>
    </w:p>
    <w:p w:rsidR="00AF67A3" w:rsidRDefault="00AF67A3" w:rsidP="00AF67A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>брендирование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>включая нанесение</w:t>
      </w:r>
      <w:r w:rsidRPr="003B181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паттерна на</w:t>
      </w:r>
      <w:r>
        <w:rPr>
          <w:rFonts w:ascii="Times New Roman" w:hAnsi="Times New Roman"/>
          <w:sz w:val="24"/>
          <w:szCs w:val="24"/>
          <w:lang w:eastAsia="ru-RU"/>
        </w:rPr>
        <w:t xml:space="preserve"> Объект осуществляется по согласованной с Учреждением форме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в соответствии с брендбуком</w:t>
      </w:r>
      <w:r>
        <w:rPr>
          <w:rFonts w:ascii="Times New Roman" w:hAnsi="Times New Roman"/>
          <w:sz w:val="24"/>
          <w:szCs w:val="24"/>
          <w:lang w:eastAsia="ru-RU"/>
        </w:rPr>
        <w:t xml:space="preserve"> Учреждения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AF67A3" w:rsidRDefault="00AF67A3" w:rsidP="00AF67A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B92F9F">
        <w:rPr>
          <w:rFonts w:ascii="Times New Roman" w:hAnsi="Times New Roman"/>
          <w:sz w:val="24"/>
          <w:szCs w:val="24"/>
          <w:lang w:eastAsia="ru-RU"/>
        </w:rPr>
        <w:t>форма одежды персонала Предпринимателя</w:t>
      </w:r>
      <w:r>
        <w:rPr>
          <w:rFonts w:ascii="Times New Roman" w:hAnsi="Times New Roman"/>
          <w:sz w:val="24"/>
          <w:szCs w:val="24"/>
          <w:lang w:eastAsia="ru-RU"/>
        </w:rPr>
        <w:t xml:space="preserve"> осуществляется по согласованной с Учреждением форме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в соответствии с брендбуком</w:t>
      </w:r>
      <w:r>
        <w:rPr>
          <w:rFonts w:ascii="Times New Roman" w:hAnsi="Times New Roman"/>
          <w:sz w:val="24"/>
          <w:szCs w:val="24"/>
          <w:lang w:eastAsia="ru-RU"/>
        </w:rPr>
        <w:t xml:space="preserve"> Учреждения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AF67A3" w:rsidRPr="00B92F9F" w:rsidRDefault="00AF67A3" w:rsidP="00AF67A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 xml:space="preserve">информационные таблички, меню </w:t>
      </w:r>
      <w:r w:rsidRPr="00B92F9F">
        <w:rPr>
          <w:rFonts w:ascii="Times New Roman" w:hAnsi="Times New Roman"/>
          <w:sz w:val="24"/>
          <w:szCs w:val="24"/>
          <w:lang w:eastAsia="ru-RU"/>
        </w:rPr>
        <w:t>на Объект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должны быть выполнены </w:t>
      </w:r>
      <w:r>
        <w:rPr>
          <w:rFonts w:ascii="Times New Roman" w:hAnsi="Times New Roman"/>
          <w:sz w:val="24"/>
          <w:szCs w:val="24"/>
          <w:lang w:eastAsia="ru-RU"/>
        </w:rPr>
        <w:t xml:space="preserve">в согласованной с Учреждением форме 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(шрифт, </w:t>
      </w:r>
      <w:r>
        <w:rPr>
          <w:rFonts w:ascii="Times New Roman" w:hAnsi="Times New Roman"/>
          <w:sz w:val="24"/>
          <w:szCs w:val="24"/>
          <w:lang w:eastAsia="ru-RU"/>
        </w:rPr>
        <w:t xml:space="preserve">цвет, </w:t>
      </w:r>
      <w:r w:rsidRPr="00B92F9F">
        <w:rPr>
          <w:rFonts w:ascii="Times New Roman" w:hAnsi="Times New Roman"/>
          <w:sz w:val="24"/>
          <w:szCs w:val="24"/>
          <w:lang w:eastAsia="ru-RU"/>
        </w:rPr>
        <w:t>поля  и т.п.)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B92F9F">
        <w:rPr>
          <w:rFonts w:ascii="Times New Roman" w:hAnsi="Times New Roman"/>
          <w:sz w:val="24"/>
          <w:szCs w:val="24"/>
          <w:lang w:eastAsia="ru-RU"/>
        </w:rPr>
        <w:t>на трех языках (русский, английский, китайс</w:t>
      </w:r>
      <w:r>
        <w:rPr>
          <w:rFonts w:ascii="Times New Roman" w:hAnsi="Times New Roman"/>
          <w:sz w:val="24"/>
          <w:szCs w:val="24"/>
          <w:lang w:eastAsia="ru-RU"/>
        </w:rPr>
        <w:t>кий);</w:t>
      </w:r>
    </w:p>
    <w:p w:rsidR="00AF67A3" w:rsidRPr="00B92F9F" w:rsidRDefault="00AF67A3" w:rsidP="00AF67A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B92F9F">
        <w:rPr>
          <w:rFonts w:ascii="Times New Roman" w:eastAsia="Calibri" w:hAnsi="Times New Roman"/>
          <w:sz w:val="24"/>
          <w:szCs w:val="24"/>
          <w:lang w:eastAsia="ru-RU"/>
        </w:rPr>
        <w:t xml:space="preserve">- при реализации продукции предусмотреть специальную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брендированную </w:t>
      </w:r>
      <w:r w:rsidRPr="00B92F9F">
        <w:rPr>
          <w:rFonts w:ascii="Times New Roman" w:eastAsia="Calibri" w:hAnsi="Times New Roman"/>
          <w:sz w:val="24"/>
          <w:szCs w:val="24"/>
          <w:lang w:eastAsia="ru-RU"/>
        </w:rPr>
        <w:t xml:space="preserve">упаковку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для воды (газированной, негазированной), стаканчиков для кофе, чая и иных напитков, </w:t>
      </w:r>
      <w:r w:rsidRPr="00B92F9F">
        <w:rPr>
          <w:rFonts w:ascii="Times New Roman" w:eastAsia="Calibri" w:hAnsi="Times New Roman"/>
          <w:sz w:val="24"/>
          <w:szCs w:val="24"/>
          <w:lang w:eastAsia="ru-RU"/>
        </w:rPr>
        <w:t>согласно представленным ГМЗ «Царицыно» материалам.</w:t>
      </w:r>
    </w:p>
    <w:p w:rsidR="00AF67A3" w:rsidRPr="00B92F9F" w:rsidRDefault="00AF67A3" w:rsidP="00AF67A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Использование товарного </w:t>
      </w:r>
      <w:r w:rsidRPr="00B92F9F">
        <w:rPr>
          <w:rFonts w:ascii="Times New Roman" w:hAnsi="Times New Roman"/>
          <w:bCs/>
          <w:sz w:val="24"/>
          <w:szCs w:val="24"/>
        </w:rPr>
        <w:t xml:space="preserve">знака, логотипа, </w:t>
      </w:r>
      <w:r w:rsidRPr="00B92F9F">
        <w:rPr>
          <w:rFonts w:ascii="Times New Roman" w:hAnsi="Times New Roman"/>
          <w:sz w:val="24"/>
          <w:szCs w:val="24"/>
          <w:lang w:eastAsia="ru-RU"/>
        </w:rPr>
        <w:t>символики</w:t>
      </w:r>
      <w:r w:rsidRPr="00B92F9F">
        <w:rPr>
          <w:rFonts w:ascii="Times New Roman" w:hAnsi="Times New Roman"/>
          <w:bCs/>
          <w:sz w:val="24"/>
          <w:szCs w:val="24"/>
        </w:rPr>
        <w:t xml:space="preserve"> «ГМЗ «Царицыно»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осуществляется на основании заключенного </w:t>
      </w:r>
      <w:r>
        <w:rPr>
          <w:rFonts w:ascii="Times New Roman" w:hAnsi="Times New Roman"/>
          <w:sz w:val="24"/>
          <w:szCs w:val="24"/>
          <w:lang w:eastAsia="ru-RU"/>
        </w:rPr>
        <w:t xml:space="preserve">с Учреждением безвозмездного </w:t>
      </w:r>
      <w:r w:rsidRPr="00B92F9F">
        <w:rPr>
          <w:rFonts w:ascii="Times New Roman" w:hAnsi="Times New Roman"/>
          <w:bCs/>
          <w:sz w:val="24"/>
          <w:szCs w:val="24"/>
        </w:rPr>
        <w:t>лицензионн</w:t>
      </w:r>
      <w:r>
        <w:rPr>
          <w:rFonts w:ascii="Times New Roman" w:hAnsi="Times New Roman"/>
          <w:bCs/>
          <w:sz w:val="24"/>
          <w:szCs w:val="24"/>
        </w:rPr>
        <w:t>ого</w:t>
      </w:r>
      <w:r w:rsidRPr="00B92F9F">
        <w:rPr>
          <w:rFonts w:ascii="Times New Roman" w:hAnsi="Times New Roman"/>
          <w:bCs/>
          <w:sz w:val="24"/>
          <w:szCs w:val="24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договора (соглашения), при этом допускается использова</w:t>
      </w:r>
      <w:r>
        <w:rPr>
          <w:rFonts w:ascii="Times New Roman" w:hAnsi="Times New Roman"/>
          <w:sz w:val="24"/>
          <w:szCs w:val="24"/>
          <w:lang w:eastAsia="ru-RU"/>
        </w:rPr>
        <w:t>ние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товарн</w:t>
      </w:r>
      <w:r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92F9F">
        <w:rPr>
          <w:rFonts w:ascii="Times New Roman" w:hAnsi="Times New Roman"/>
          <w:bCs/>
          <w:sz w:val="24"/>
          <w:szCs w:val="24"/>
        </w:rPr>
        <w:t>знак</w:t>
      </w:r>
      <w:r>
        <w:rPr>
          <w:rFonts w:ascii="Times New Roman" w:hAnsi="Times New Roman"/>
          <w:bCs/>
          <w:sz w:val="24"/>
          <w:szCs w:val="24"/>
        </w:rPr>
        <w:t>а</w:t>
      </w:r>
      <w:r w:rsidRPr="00B92F9F">
        <w:rPr>
          <w:rFonts w:ascii="Times New Roman" w:hAnsi="Times New Roman"/>
          <w:bCs/>
          <w:sz w:val="24"/>
          <w:szCs w:val="24"/>
        </w:rPr>
        <w:t>, логотип</w:t>
      </w:r>
      <w:r>
        <w:rPr>
          <w:rFonts w:ascii="Times New Roman" w:hAnsi="Times New Roman"/>
          <w:bCs/>
          <w:sz w:val="24"/>
          <w:szCs w:val="24"/>
        </w:rPr>
        <w:t>а</w:t>
      </w:r>
      <w:r w:rsidRPr="00B92F9F">
        <w:rPr>
          <w:rFonts w:ascii="Times New Roman" w:hAnsi="Times New Roman"/>
          <w:bCs/>
          <w:sz w:val="24"/>
          <w:szCs w:val="24"/>
        </w:rPr>
        <w:t xml:space="preserve">, </w:t>
      </w:r>
      <w:r w:rsidRPr="00B92F9F">
        <w:rPr>
          <w:rFonts w:ascii="Times New Roman" w:hAnsi="Times New Roman"/>
          <w:sz w:val="24"/>
          <w:szCs w:val="24"/>
          <w:lang w:eastAsia="ru-RU"/>
        </w:rPr>
        <w:t>символик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Учреждения исключительно при размещении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B92F9F">
        <w:rPr>
          <w:rFonts w:ascii="Times New Roman" w:hAnsi="Times New Roman"/>
          <w:sz w:val="24"/>
          <w:szCs w:val="24"/>
          <w:lang w:eastAsia="ru-RU"/>
        </w:rPr>
        <w:t>бъект</w:t>
      </w:r>
      <w:r w:rsidR="008B59DA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на территории ГМЗ «Царицыно» в </w:t>
      </w:r>
      <w:r>
        <w:rPr>
          <w:rFonts w:ascii="Times New Roman" w:hAnsi="Times New Roman"/>
          <w:sz w:val="24"/>
          <w:szCs w:val="24"/>
          <w:lang w:eastAsia="ru-RU"/>
        </w:rPr>
        <w:t>рамках исполнения  настоящего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Договор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>.</w:t>
      </w:r>
    </w:p>
    <w:p w:rsidR="00AF67A3" w:rsidRPr="00B92F9F" w:rsidRDefault="00AF67A3" w:rsidP="00AF67A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Брендирование </w:t>
      </w:r>
      <w:r>
        <w:rPr>
          <w:rFonts w:ascii="Times New Roman" w:hAnsi="Times New Roman"/>
          <w:sz w:val="24"/>
          <w:szCs w:val="24"/>
          <w:lang w:eastAsia="ru-RU"/>
        </w:rPr>
        <w:t xml:space="preserve">Объекта, упаковки </w:t>
      </w:r>
      <w:r w:rsidRPr="00B92F9F">
        <w:rPr>
          <w:rFonts w:ascii="Times New Roman" w:hAnsi="Times New Roman"/>
          <w:sz w:val="24"/>
          <w:szCs w:val="24"/>
          <w:lang w:eastAsia="ru-RU"/>
        </w:rPr>
        <w:t>продукции, форм</w:t>
      </w:r>
      <w:r>
        <w:rPr>
          <w:rFonts w:ascii="Times New Roman" w:hAnsi="Times New Roman"/>
          <w:sz w:val="24"/>
          <w:szCs w:val="24"/>
          <w:lang w:eastAsia="ru-RU"/>
        </w:rPr>
        <w:t>ы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одежды персонала, ценник</w:t>
      </w:r>
      <w:r>
        <w:rPr>
          <w:rFonts w:ascii="Times New Roman" w:hAnsi="Times New Roman"/>
          <w:sz w:val="24"/>
          <w:szCs w:val="24"/>
          <w:lang w:eastAsia="ru-RU"/>
        </w:rPr>
        <w:t>ов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(меню) осуществляютс</w:t>
      </w:r>
      <w:r>
        <w:rPr>
          <w:rFonts w:ascii="Times New Roman" w:hAnsi="Times New Roman"/>
          <w:sz w:val="24"/>
          <w:szCs w:val="24"/>
          <w:lang w:eastAsia="ru-RU"/>
        </w:rPr>
        <w:t xml:space="preserve">я по материалам, представленным </w:t>
      </w:r>
      <w:r w:rsidRPr="00B92F9F">
        <w:rPr>
          <w:rFonts w:ascii="Times New Roman" w:hAnsi="Times New Roman"/>
          <w:sz w:val="24"/>
          <w:szCs w:val="24"/>
          <w:lang w:eastAsia="ru-RU"/>
        </w:rPr>
        <w:t>Учреждением до начала размещения Объект</w:t>
      </w:r>
      <w:r w:rsidR="008B59DA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0451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5.2.5. </w:t>
      </w:r>
      <w:r w:rsidRPr="006914F6">
        <w:rPr>
          <w:rFonts w:ascii="Times New Roman" w:hAnsi="Times New Roman"/>
          <w:sz w:val="24"/>
          <w:szCs w:val="24"/>
          <w:lang w:eastAsia="ru-RU"/>
        </w:rPr>
        <w:t>Своевременно вносить плату за право размещения Объекта</w:t>
      </w:r>
      <w:r>
        <w:rPr>
          <w:rFonts w:ascii="Times New Roman" w:hAnsi="Times New Roman"/>
          <w:sz w:val="24"/>
          <w:szCs w:val="24"/>
          <w:lang w:eastAsia="ru-RU"/>
        </w:rPr>
        <w:t>, а также иные платежи, предусмотренные настоящим Договором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5.2.6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Обеспечить сохранение внешнего вида и оформления Объекта, определённых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рхитектурным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>
        <w:rPr>
          <w:rFonts w:ascii="Times New Roman" w:hAnsi="Times New Roman"/>
          <w:sz w:val="24"/>
          <w:szCs w:val="24"/>
          <w:lang w:eastAsia="ru-RU"/>
        </w:rPr>
        <w:t>я</w:t>
      </w:r>
      <w:r w:rsidRPr="006914F6">
        <w:rPr>
          <w:rFonts w:ascii="Times New Roman" w:hAnsi="Times New Roman"/>
          <w:sz w:val="24"/>
          <w:szCs w:val="24"/>
          <w:lang w:eastAsia="ru-RU"/>
        </w:rPr>
        <w:t>м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нестационарного торгового объекта, характеристиками и требованиями, разработанными </w:t>
      </w:r>
      <w:r>
        <w:rPr>
          <w:rFonts w:ascii="Times New Roman" w:hAnsi="Times New Roman"/>
          <w:sz w:val="24"/>
          <w:szCs w:val="24"/>
          <w:lang w:eastAsia="ru-RU"/>
        </w:rPr>
        <w:t xml:space="preserve">Учреждением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течение всего срока действия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оговора. Не размещать самовольно вывески и рекламные носители, не устанавливать на крыше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бъекта контейнеры и иные конструкции, не предусмотренные конструкцией Объекта. 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5.2.7</w:t>
      </w:r>
      <w:r w:rsidRPr="006914F6">
        <w:rPr>
          <w:rFonts w:ascii="Times New Roman" w:hAnsi="Times New Roman"/>
          <w:sz w:val="24"/>
          <w:szCs w:val="24"/>
        </w:rPr>
        <w:t>. Сохранять тип, специализацию, местоположение, площадь и размеры Объекта в течение срока действия Договора в соответствии с требованиями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5.2.8</w:t>
      </w:r>
      <w:r w:rsidRPr="006914F6">
        <w:rPr>
          <w:rFonts w:ascii="Times New Roman" w:hAnsi="Times New Roman"/>
          <w:sz w:val="24"/>
          <w:szCs w:val="24"/>
        </w:rPr>
        <w:t xml:space="preserve">. Обеспечивать функционирование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 xml:space="preserve">бъекта в соответствии с требованиями настоящего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оговора, федерального законодательства и законодательства города </w:t>
      </w:r>
      <w:r>
        <w:rPr>
          <w:rFonts w:ascii="Times New Roman" w:hAnsi="Times New Roman"/>
          <w:sz w:val="24"/>
          <w:szCs w:val="24"/>
        </w:rPr>
        <w:t>Москвы</w:t>
      </w:r>
      <w:r w:rsidRPr="006914F6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5.2.9</w:t>
      </w:r>
      <w:r w:rsidRPr="006914F6">
        <w:rPr>
          <w:rFonts w:ascii="Times New Roman" w:hAnsi="Times New Roman"/>
          <w:sz w:val="24"/>
          <w:szCs w:val="24"/>
          <w:lang w:eastAsia="ru-RU"/>
        </w:rPr>
        <w:t>. Обеспечить соблюдение санитарных норм и правил, вывоз мусора и иных отходов от ведения торговой деятельности в Объекте.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5.2.10</w:t>
      </w:r>
      <w:r w:rsidRPr="006914F6">
        <w:rPr>
          <w:rFonts w:ascii="Times New Roman" w:hAnsi="Times New Roman"/>
          <w:sz w:val="24"/>
          <w:szCs w:val="24"/>
          <w:lang w:eastAsia="ru-RU"/>
        </w:rPr>
        <w:t>. Соблюдать при размещении Объекта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5.2.11</w:t>
      </w:r>
      <w:r w:rsidRPr="006914F6">
        <w:rPr>
          <w:rFonts w:ascii="Times New Roman" w:hAnsi="Times New Roman"/>
          <w:sz w:val="24"/>
          <w:szCs w:val="24"/>
          <w:lang w:eastAsia="ru-RU"/>
        </w:rPr>
        <w:t>. Использовать Объект способами, которые не должны наносить вред окружающей среде.</w:t>
      </w:r>
    </w:p>
    <w:p w:rsidR="00F303F1" w:rsidRPr="00181330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181330">
        <w:rPr>
          <w:rFonts w:ascii="Times New Roman" w:hAnsi="Times New Roman"/>
          <w:color w:val="000000" w:themeColor="text1"/>
          <w:sz w:val="24"/>
        </w:rPr>
        <w:t>5.2.12. Не допускать загрязнение, захламление места размещения Объекта.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5.2.13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. </w:t>
      </w:r>
      <w:r w:rsidRPr="006914F6">
        <w:rPr>
          <w:rFonts w:ascii="Times New Roman" w:hAnsi="Times New Roman"/>
          <w:sz w:val="24"/>
          <w:szCs w:val="24"/>
        </w:rPr>
        <w:t xml:space="preserve">С момента прекращения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 в 1-дневный срок прекратить торговую деятельность в Объекте и в течение </w:t>
      </w:r>
      <w:r w:rsidRPr="003761DA">
        <w:rPr>
          <w:rFonts w:ascii="Times New Roman" w:hAnsi="Times New Roman"/>
          <w:sz w:val="24"/>
          <w:szCs w:val="24"/>
        </w:rPr>
        <w:t>7 (Семи)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>календарных дней обеспечить демонтаж и вывоз Объекта с места его размещения</w:t>
      </w:r>
      <w:r>
        <w:rPr>
          <w:rFonts w:ascii="Times New Roman" w:hAnsi="Times New Roman"/>
          <w:sz w:val="24"/>
          <w:szCs w:val="24"/>
        </w:rPr>
        <w:t xml:space="preserve"> за пределы территории Учреждения</w:t>
      </w:r>
      <w:r w:rsidRPr="006914F6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5.2.14</w:t>
      </w:r>
      <w:r w:rsidRPr="006914F6">
        <w:rPr>
          <w:rFonts w:ascii="Times New Roman" w:hAnsi="Times New Roman"/>
          <w:sz w:val="24"/>
          <w:szCs w:val="24"/>
          <w:lang w:eastAsia="ru-RU"/>
        </w:rPr>
        <w:t>. Вносить плату, взыскиваемую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 качестве штрафа, в установленный срок.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В срок не позднее чем за </w:t>
      </w:r>
      <w:r>
        <w:rPr>
          <w:rFonts w:ascii="Times New Roman" w:hAnsi="Times New Roman"/>
          <w:sz w:val="24"/>
          <w:szCs w:val="24"/>
          <w:lang w:eastAsia="ru-RU"/>
        </w:rPr>
        <w:t>2 (Д</w:t>
      </w:r>
      <w:r w:rsidRPr="006914F6">
        <w:rPr>
          <w:rFonts w:ascii="Times New Roman" w:hAnsi="Times New Roman"/>
          <w:sz w:val="24"/>
          <w:szCs w:val="24"/>
          <w:lang w:eastAsia="ru-RU"/>
        </w:rPr>
        <w:t>ва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месяца уведомить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 прекращении осуществления торговой деятельности Предпринимателем.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5.2.16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Уведомить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об изменении реквизитов (юридический адрес, изменение организационно-правовой формы, переименование, банковские реквизиты и т.п.) в течение 7 (семи) дней с момента их официального изменения.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5.2.17</w:t>
      </w:r>
      <w:r w:rsidRPr="006914F6">
        <w:rPr>
          <w:rFonts w:ascii="Times New Roman" w:hAnsi="Times New Roman"/>
          <w:sz w:val="24"/>
          <w:szCs w:val="24"/>
          <w:lang w:eastAsia="ru-RU"/>
        </w:rPr>
        <w:t>. Строго соблюдать правила торговли и оказания услуг, установленные нормативно-правовыми актами Российской Федерации.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5.2.18</w:t>
      </w:r>
      <w:r w:rsidRPr="006914F6">
        <w:rPr>
          <w:rFonts w:ascii="Times New Roman" w:hAnsi="Times New Roman"/>
          <w:sz w:val="24"/>
          <w:szCs w:val="24"/>
          <w:lang w:eastAsia="ru-RU"/>
        </w:rPr>
        <w:t>. 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Объекта.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5.2.19</w:t>
      </w:r>
      <w:r w:rsidRPr="006914F6">
        <w:rPr>
          <w:rFonts w:ascii="Times New Roman" w:hAnsi="Times New Roman"/>
          <w:sz w:val="24"/>
          <w:szCs w:val="24"/>
        </w:rPr>
        <w:t xml:space="preserve">. Своевременно </w:t>
      </w:r>
      <w:r w:rsidRPr="006914F6">
        <w:rPr>
          <w:rFonts w:ascii="Times New Roman" w:hAnsi="Times New Roman"/>
          <w:kern w:val="16"/>
          <w:sz w:val="24"/>
          <w:szCs w:val="24"/>
        </w:rPr>
        <w:t>оплачивать коммуна</w:t>
      </w:r>
      <w:r>
        <w:rPr>
          <w:rFonts w:ascii="Times New Roman" w:hAnsi="Times New Roman"/>
          <w:kern w:val="16"/>
          <w:sz w:val="24"/>
          <w:szCs w:val="24"/>
        </w:rPr>
        <w:t xml:space="preserve">льные и эксплуатационные услуги </w:t>
      </w:r>
      <w:r w:rsidRPr="006914F6">
        <w:rPr>
          <w:rFonts w:ascii="Times New Roman" w:hAnsi="Times New Roman"/>
          <w:kern w:val="16"/>
          <w:sz w:val="24"/>
          <w:szCs w:val="24"/>
        </w:rPr>
        <w:t xml:space="preserve"> </w:t>
      </w:r>
      <w:r w:rsidRPr="002265E8">
        <w:rPr>
          <w:rFonts w:ascii="Times New Roman" w:hAnsi="Times New Roman"/>
          <w:kern w:val="16"/>
          <w:sz w:val="24"/>
          <w:szCs w:val="24"/>
        </w:rPr>
        <w:t>(заключив соответствующие договоры с организациями-поставщиками коммунальных услуг)</w:t>
      </w:r>
      <w:r w:rsidRPr="002265E8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5.2.20</w:t>
      </w:r>
      <w:r w:rsidRPr="006914F6">
        <w:rPr>
          <w:rFonts w:ascii="Times New Roman" w:hAnsi="Times New Roman"/>
          <w:sz w:val="24"/>
          <w:szCs w:val="24"/>
        </w:rPr>
        <w:t>. Не допускать прекращение торговой деятельности (оказания услуг) в Объекте на срок более 14 (</w:t>
      </w:r>
      <w:r>
        <w:rPr>
          <w:rFonts w:ascii="Times New Roman" w:hAnsi="Times New Roman"/>
          <w:sz w:val="24"/>
          <w:szCs w:val="24"/>
        </w:rPr>
        <w:t>Ч</w:t>
      </w:r>
      <w:r w:rsidRPr="006914F6">
        <w:rPr>
          <w:rFonts w:ascii="Times New Roman" w:hAnsi="Times New Roman"/>
          <w:sz w:val="24"/>
          <w:szCs w:val="24"/>
        </w:rPr>
        <w:t>етырнадцати) календарных дней подряд.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5.2.21</w:t>
      </w:r>
      <w:r w:rsidRPr="002265E8">
        <w:rPr>
          <w:rFonts w:ascii="Times New Roman" w:eastAsia="Calibri" w:hAnsi="Times New Roman"/>
          <w:sz w:val="24"/>
          <w:szCs w:val="24"/>
        </w:rPr>
        <w:t>. Самостоятельно и за свой счет обеспечить подключение к электр</w:t>
      </w:r>
      <w:r w:rsidR="00181330">
        <w:rPr>
          <w:rFonts w:ascii="Times New Roman" w:eastAsia="Calibri" w:hAnsi="Times New Roman"/>
          <w:sz w:val="24"/>
          <w:szCs w:val="24"/>
        </w:rPr>
        <w:t>оснабжению Объекта.</w:t>
      </w:r>
    </w:p>
    <w:p w:rsidR="00F303F1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5.2.22</w:t>
      </w:r>
      <w:r w:rsidRPr="006914F6">
        <w:rPr>
          <w:rFonts w:ascii="Times New Roman" w:eastAsia="Calibri" w:hAnsi="Times New Roman"/>
          <w:sz w:val="24"/>
          <w:szCs w:val="24"/>
        </w:rPr>
        <w:t xml:space="preserve">. Предоставить в </w:t>
      </w:r>
      <w:r>
        <w:rPr>
          <w:rFonts w:ascii="Times New Roman" w:eastAsia="Calibri" w:hAnsi="Times New Roman"/>
          <w:sz w:val="24"/>
          <w:szCs w:val="24"/>
        </w:rPr>
        <w:t>Учреждение</w:t>
      </w:r>
      <w:r w:rsidRPr="006914F6">
        <w:rPr>
          <w:rFonts w:ascii="Times New Roman" w:eastAsia="Calibri" w:hAnsi="Times New Roman"/>
          <w:sz w:val="24"/>
          <w:szCs w:val="24"/>
        </w:rPr>
        <w:t xml:space="preserve"> копию договора энергоснабжения не позднее двух рабочих дней с момента его заключения (за исключением объектов, по которым предусмотрено автономное электроснабжение либо подключение к электрическим сетям не предусмотрено).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5.2.23. Обеспечивать при реализации настоящего Договора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третьими лицами, включая посетителей Учреждения.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</w:rPr>
        <w:t xml:space="preserve">5.3. Предприниматель согласен на то, что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при прекращении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 и истечении срока, указанного в </w:t>
      </w:r>
      <w:hyperlink r:id="rId16" w:history="1">
        <w:r w:rsidRPr="00DD3297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п.5.2.1</w:t>
        </w:r>
      </w:hyperlink>
      <w:r>
        <w:rPr>
          <w:rFonts w:ascii="Times New Roman" w:hAnsi="Times New Roman"/>
          <w:sz w:val="24"/>
          <w:szCs w:val="24"/>
        </w:rPr>
        <w:t>3</w:t>
      </w:r>
      <w:r w:rsidRPr="0023382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 xml:space="preserve">настоящего Договора, самостоятельно обеспечивает демонтаж и (или) перемещение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>бъекта на специально организованную площадку для хранения незаконно размещенных объектов.</w:t>
      </w:r>
      <w:r>
        <w:rPr>
          <w:rFonts w:ascii="Times New Roman" w:hAnsi="Times New Roman"/>
          <w:sz w:val="24"/>
          <w:szCs w:val="24"/>
        </w:rPr>
        <w:t xml:space="preserve"> При этом Предприниматель осуществляет возмещение понесенных расходов Учреждения не позднее трех рабочих дней с момента получения соответствующего уведомления.</w:t>
      </w: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 xml:space="preserve">5.4.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41959">
        <w:rPr>
          <w:rFonts w:ascii="Times New Roman" w:hAnsi="Times New Roman"/>
          <w:b/>
          <w:sz w:val="24"/>
          <w:szCs w:val="24"/>
        </w:rPr>
        <w:t xml:space="preserve"> </w:t>
      </w:r>
      <w:r w:rsidRPr="00341959">
        <w:rPr>
          <w:rFonts w:ascii="Times New Roman" w:hAnsi="Times New Roman"/>
          <w:b/>
          <w:sz w:val="24"/>
          <w:szCs w:val="24"/>
          <w:lang w:eastAsia="ru-RU"/>
        </w:rPr>
        <w:t>вправе:</w:t>
      </w:r>
    </w:p>
    <w:p w:rsidR="00F303F1" w:rsidRPr="001E6175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5.4.1. В любое время действия Договора, в том числе без предварительного уведомления Предпринимателя, проводить проверку на месте размещения Объекта на предмет соблюдения Предпринимателем требований настоящего Договора с составлением </w:t>
      </w:r>
      <w:r w:rsidRPr="001E6175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 xml:space="preserve">кта о выявлении нарушений </w:t>
      </w:r>
      <w:r w:rsidRPr="001E6175">
        <w:rPr>
          <w:rFonts w:ascii="Times New Roman" w:hAnsi="Times New Roman"/>
          <w:sz w:val="24"/>
          <w:szCs w:val="24"/>
          <w:lang w:eastAsia="ru-RU"/>
        </w:rPr>
        <w:t>использования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привлекать к проверкам представителей органов исполнительной власти и административных органов.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5.4.2. При установлении фактов нарушения условий настоящего Договора требовать от Предпринимателя устранения нарушений.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5.4.3. Расторгнуть Договор в одностороннем порядке в случаях, установленных разделом 7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5.4.4. В случае изменения градостроительной ситуации</w:t>
      </w:r>
      <w:r>
        <w:rPr>
          <w:rFonts w:ascii="Times New Roman" w:hAnsi="Times New Roman"/>
          <w:sz w:val="24"/>
          <w:szCs w:val="24"/>
          <w:lang w:eastAsia="ru-RU"/>
        </w:rPr>
        <w:t>, внесения изменений в схему размещения нестационарных торговых объектов, связанные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с невозможностью дальнейшего </w:t>
      </w: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>размещения Объекта, в одностороннем порядке расторгнуть Договор с выплатой Предпринимателю части внесенной суммы за неиспользованные периоды размещения Объекта.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5.4.5. В случае отказа </w:t>
      </w:r>
      <w:r>
        <w:rPr>
          <w:rFonts w:ascii="Times New Roman" w:hAnsi="Times New Roman"/>
          <w:sz w:val="24"/>
          <w:szCs w:val="24"/>
          <w:lang w:eastAsia="ru-RU"/>
        </w:rPr>
        <w:t>Предпринимателя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добровольном порядке осуществить демонтаж и вывоз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бъекта с места его размещения в 7-дневный срок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после прекращения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принять меры по</w:t>
      </w:r>
      <w:r>
        <w:rPr>
          <w:rFonts w:ascii="Times New Roman" w:hAnsi="Times New Roman"/>
          <w:sz w:val="24"/>
          <w:szCs w:val="24"/>
          <w:lang w:eastAsia="ru-RU"/>
        </w:rPr>
        <w:t xml:space="preserve"> освобождению места размещения.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несет ответственности за состояние и сохранность товаров, оборудования или иного имущества, находящегося в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бъекте, при его демонтаже и (или) перемещении на специально организованную площадку для хранения незаконно размещенных объектов.</w:t>
      </w:r>
    </w:p>
    <w:p w:rsidR="00F303F1" w:rsidRPr="003C2A02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2A02">
        <w:rPr>
          <w:rFonts w:ascii="Times New Roman" w:hAnsi="Times New Roman"/>
          <w:b/>
          <w:sz w:val="24"/>
          <w:szCs w:val="24"/>
          <w:lang w:eastAsia="ru-RU"/>
        </w:rPr>
        <w:t xml:space="preserve">5.5.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C2A02">
        <w:rPr>
          <w:rFonts w:ascii="Times New Roman" w:hAnsi="Times New Roman"/>
          <w:b/>
          <w:sz w:val="24"/>
          <w:szCs w:val="24"/>
        </w:rPr>
        <w:t xml:space="preserve"> обязан</w:t>
      </w:r>
      <w:r>
        <w:rPr>
          <w:rFonts w:ascii="Times New Roman" w:hAnsi="Times New Roman"/>
          <w:b/>
          <w:sz w:val="24"/>
          <w:szCs w:val="24"/>
        </w:rPr>
        <w:t>о</w:t>
      </w:r>
      <w:r w:rsidRPr="003C2A02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5.5.1. Предоставить место размещения Объекта в соответствии с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>роектом размещения нестационарного торгового объекта и условиями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5.5.2. Осуществлять контроль за исполнением Предпринимателем обязательств по настоящему Договору.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Default="00F303F1" w:rsidP="0018133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6. Ответственность </w:t>
      </w:r>
      <w:r w:rsidR="00181330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303F1" w:rsidRPr="00EA1AB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6.1. </w:t>
      </w:r>
      <w:r w:rsidRPr="00EA1ABF">
        <w:rPr>
          <w:rFonts w:ascii="Times New Roman" w:hAnsi="Times New Roman"/>
          <w:sz w:val="24"/>
          <w:szCs w:val="24"/>
          <w:lang w:eastAsia="ru-RU"/>
        </w:rPr>
        <w:t>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1ABF">
        <w:rPr>
          <w:rFonts w:ascii="Times New Roman" w:hAnsi="Times New Roman"/>
          <w:sz w:val="24"/>
          <w:szCs w:val="24"/>
          <w:lang w:eastAsia="ru-RU"/>
        </w:rPr>
        <w:t>Стороны пришли к соглашению, что достаточным доказательством неисполнени</w:t>
      </w:r>
      <w:r>
        <w:rPr>
          <w:rFonts w:ascii="Times New Roman" w:hAnsi="Times New Roman"/>
          <w:sz w:val="24"/>
          <w:szCs w:val="24"/>
          <w:lang w:eastAsia="ru-RU"/>
        </w:rPr>
        <w:t xml:space="preserve">я или ненадлежащего исполнения </w:t>
      </w:r>
      <w:r w:rsidRPr="00EA1ABF">
        <w:rPr>
          <w:rFonts w:ascii="Times New Roman" w:hAnsi="Times New Roman"/>
          <w:sz w:val="24"/>
          <w:szCs w:val="24"/>
          <w:lang w:eastAsia="ru-RU"/>
        </w:rPr>
        <w:t>Предпринимателем обязательств по настоящему договору является акт проверки контролирующего органа, а также акт о выявлении нарушений по настоящему Договору, составленный Департаментом культуры города Москвы и/или Учреждением в одностороннем порядке по форме, являющейся Приложением 5 к Договору.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6.2. В случае нарушения Предпринимателем сроков оплаты, установленных </w:t>
      </w:r>
      <w:r>
        <w:rPr>
          <w:rFonts w:ascii="Times New Roman" w:hAnsi="Times New Roman"/>
          <w:sz w:val="24"/>
          <w:szCs w:val="24"/>
          <w:lang w:eastAsia="ru-RU"/>
        </w:rPr>
        <w:t>разделом 4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настоящего Договора,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 в размере 1/150 ставки рефинансирования, ежегодно устанавливаемой Центральным банком Российской Федерации от суммы долга за каждый день просрочки, начиная с 6</w:t>
      </w:r>
      <w:r>
        <w:rPr>
          <w:rFonts w:ascii="Times New Roman" w:hAnsi="Times New Roman"/>
          <w:sz w:val="24"/>
          <w:szCs w:val="24"/>
          <w:lang w:eastAsia="ru-RU"/>
        </w:rPr>
        <w:t xml:space="preserve"> (Шестого)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числа первого месяца по день уплаты включительно.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 задержке оплаты, установленной п.4.2 настоящего Договора, более чем на 30 (</w:t>
      </w:r>
      <w:r>
        <w:rPr>
          <w:rFonts w:ascii="Times New Roman" w:hAnsi="Times New Roman"/>
          <w:sz w:val="24"/>
          <w:szCs w:val="24"/>
          <w:lang w:eastAsia="ru-RU"/>
        </w:rPr>
        <w:t>Т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ридцать) календарных дней подряд,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вправе в одностороннем порядке расторгнуть настоящий Договор без возмещения Предпринимателю денежных средств, ранее перечисленных по </w:t>
      </w:r>
      <w:r>
        <w:rPr>
          <w:rFonts w:ascii="Times New Roman" w:hAnsi="Times New Roman"/>
          <w:sz w:val="24"/>
          <w:szCs w:val="24"/>
          <w:lang w:eastAsia="ru-RU"/>
        </w:rPr>
        <w:t xml:space="preserve">настоящему </w:t>
      </w:r>
      <w:r w:rsidRPr="006914F6">
        <w:rPr>
          <w:rFonts w:ascii="Times New Roman" w:hAnsi="Times New Roman"/>
          <w:sz w:val="24"/>
          <w:szCs w:val="24"/>
          <w:lang w:eastAsia="ru-RU"/>
        </w:rPr>
        <w:t>Договору.</w:t>
      </w:r>
    </w:p>
    <w:p w:rsidR="00F303F1" w:rsidRPr="00BF7189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BF7189">
        <w:rPr>
          <w:rFonts w:ascii="Times New Roman" w:eastAsia="Calibri" w:hAnsi="Times New Roman"/>
          <w:sz w:val="24"/>
          <w:szCs w:val="24"/>
          <w:lang w:eastAsia="ru-RU"/>
        </w:rPr>
        <w:t>6.3. В случаях нарушения Предпринимателем обязательств, предусмотренн</w:t>
      </w:r>
      <w:r>
        <w:rPr>
          <w:rFonts w:ascii="Times New Roman" w:eastAsia="Calibri" w:hAnsi="Times New Roman"/>
          <w:sz w:val="24"/>
          <w:szCs w:val="24"/>
          <w:lang w:eastAsia="ru-RU"/>
        </w:rPr>
        <w:t>ых пунктами 5.2.1, 5.2.3 - 5.2.9, 5.2.12 - 5.2.13, 5.2.16 - 5.2.20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настоящего Договора, Предприниматель выплачивает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Учреждению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штраф в 12-кратном размере платы, установленной пунктом 4.2 настоящего Договора, и возмещает все причиненные убытки, не позднее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</w:t>
      </w:r>
      <w:r w:rsidRPr="00BF7189">
        <w:rPr>
          <w:rFonts w:ascii="Times New Roman" w:eastAsia="Calibri" w:hAnsi="Times New Roman"/>
          <w:sz w:val="23"/>
          <w:szCs w:val="23"/>
          <w:lang w:eastAsia="ru-RU"/>
        </w:rPr>
        <w:t xml:space="preserve">направления претензии </w:t>
      </w:r>
      <w:r>
        <w:rPr>
          <w:rFonts w:ascii="Times New Roman" w:eastAsia="Calibri" w:hAnsi="Times New Roman"/>
          <w:sz w:val="23"/>
          <w:szCs w:val="23"/>
          <w:lang w:eastAsia="ru-RU"/>
        </w:rPr>
        <w:t>Учреждением</w:t>
      </w:r>
      <w:r w:rsidRPr="00BF7189">
        <w:rPr>
          <w:rFonts w:ascii="Times New Roman" w:eastAsia="Calibri" w:hAnsi="Times New Roman"/>
          <w:sz w:val="23"/>
          <w:szCs w:val="23"/>
          <w:lang w:eastAsia="ru-RU"/>
        </w:rPr>
        <w:t>.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В случае неуплаты штрафа в течение 14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етырнадцати)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дней после получения претензии,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вправе в одностороннем порядке расторгнуть Договор.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6.4. В случае неправильно оформленного платежного поручения оплата за право </w:t>
      </w:r>
      <w:r w:rsidR="00234FE6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6914F6">
        <w:rPr>
          <w:rFonts w:ascii="Times New Roman" w:hAnsi="Times New Roman"/>
          <w:sz w:val="24"/>
          <w:szCs w:val="24"/>
          <w:lang w:eastAsia="ru-RU"/>
        </w:rPr>
        <w:t>Объект</w:t>
      </w:r>
      <w:r w:rsidR="00234FE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засчитывается, и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выставляет Предпринимателю штрафные санкции согласно п.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6.2 настоящего Договора.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6.5.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Нарушение сроков перечисления платы за право </w:t>
      </w:r>
      <w:r w:rsidR="00234FE6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6914F6">
        <w:rPr>
          <w:rFonts w:ascii="Times New Roman" w:hAnsi="Times New Roman"/>
          <w:sz w:val="24"/>
          <w:szCs w:val="24"/>
          <w:lang w:eastAsia="ru-RU"/>
        </w:rPr>
        <w:t>Объект</w:t>
      </w:r>
      <w:r w:rsidR="00234FE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вине обслуживающего Предпринимателя банка не освобождает Предпринимателя от уплаты штрафных санкций, предусмотренных п.6.2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6.6. В случае если Предприниматель добровольно не освобождает предоставленное ему место размещения нестационарного торгового объекта при расторжении с ним настоящего Договора во внесудебном порядке,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штрафные санкции за каждый день просрочки добровольного освобождения места размещения Объекта в размере 1 (</w:t>
      </w:r>
      <w:r w:rsidR="001B07D6"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дного) % ежемесячной платы за право размещения нестационарного торгового объекта</w:t>
      </w:r>
      <w:r>
        <w:rPr>
          <w:rFonts w:ascii="Times New Roman" w:hAnsi="Times New Roman"/>
          <w:sz w:val="24"/>
          <w:szCs w:val="24"/>
          <w:lang w:eastAsia="ru-RU"/>
        </w:rPr>
        <w:t>, установленной в пункте 4.1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9D0190" w:rsidRPr="00FC4809" w:rsidRDefault="009D0190" w:rsidP="009D0190">
      <w:pPr>
        <w:pStyle w:val="aff7"/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C4809">
        <w:rPr>
          <w:rFonts w:ascii="Times New Roman" w:hAnsi="Times New Roman"/>
          <w:sz w:val="24"/>
          <w:szCs w:val="24"/>
        </w:rPr>
        <w:lastRenderedPageBreak/>
        <w:t>В случае нанесения Предпринимателем ущерба помещениям и/или имуществу Учреждения, в том числе зданиям-памятникам архитектуры, объектам благоустройства и природной территории Учреждения (цветникам, газонам, деревьям, кустарникам и т.п.) Предприниматель возмещает Учреждению ущерб в размере стоимости нанесенного ущерба или, по согласованию с Учреждением, путем выполнения соответствующих работ по ликвидации последствий нанесенного ущерба. Возмещение ущерба осуществляется на основании Акта, составленного работниками Учреждения, счета на возмещение уще</w:t>
      </w:r>
      <w:r w:rsidR="00045139">
        <w:rPr>
          <w:rFonts w:ascii="Times New Roman" w:hAnsi="Times New Roman"/>
          <w:sz w:val="24"/>
          <w:szCs w:val="24"/>
        </w:rPr>
        <w:t>рба и соответствующей претензии.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6.7. Уплата штрафных санкций, установленных настоящим Договором, не освобождает Стороны от выполнения обязательств по настоящему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303F1" w:rsidRPr="006914F6" w:rsidRDefault="00F303F1" w:rsidP="0018133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7. Изменение и прекращение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оговора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7.1. Не допускается изменение следующих условий Договора: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основания заключения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 размере платы за </w:t>
      </w:r>
      <w:r w:rsidR="00234FE6">
        <w:rPr>
          <w:rFonts w:ascii="Times New Roman" w:hAnsi="Times New Roman"/>
          <w:sz w:val="24"/>
          <w:szCs w:val="24"/>
          <w:lang w:eastAsia="ru-RU"/>
        </w:rPr>
        <w:t xml:space="preserve">размещение </w:t>
      </w:r>
      <w:r w:rsidRPr="006914F6">
        <w:rPr>
          <w:rFonts w:ascii="Times New Roman" w:hAnsi="Times New Roman"/>
          <w:sz w:val="24"/>
          <w:szCs w:val="24"/>
          <w:lang w:eastAsia="ru-RU"/>
        </w:rPr>
        <w:t>Объект</w:t>
      </w:r>
      <w:r w:rsidR="00234FE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порядка и сроков ее внесения;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об адресе размещения (местоположения), площади Объекта и его размерах, вида, специализации;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 сроке действия Договора;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об ответственности </w:t>
      </w:r>
      <w:r w:rsidR="00181330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7.2. Внесение изменений в настоящий Договор осуществляется путем заключения дополнительного соглашения в установленном порядке.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7.3.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расторгается: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7.3.1. По соглашению Сторон в случае прекращения осуществления торговой деятельности Предпринимателем;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7.3.2. В одностороннем порядке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>м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без обращения в суд при наличии любого из оснований: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1) при нарушении условий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оговора, установленных пунктами</w:t>
      </w:r>
      <w:r w:rsidRPr="006914F6">
        <w:rPr>
          <w:rFonts w:ascii="Times New Roman" w:eastAsia="Calibri" w:hAnsi="Times New Roman"/>
          <w:b/>
          <w:sz w:val="24"/>
          <w:szCs w:val="24"/>
          <w:lang w:eastAsia="ru-RU"/>
        </w:rPr>
        <w:t xml:space="preserve">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5.2.1</w:t>
      </w:r>
      <w:r>
        <w:rPr>
          <w:rFonts w:ascii="Times New Roman" w:eastAsia="Calibri" w:hAnsi="Times New Roman"/>
          <w:sz w:val="24"/>
          <w:szCs w:val="24"/>
          <w:lang w:eastAsia="ru-RU"/>
        </w:rPr>
        <w:t>-5.2.2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r>
        <w:rPr>
          <w:rFonts w:ascii="Times New Roman" w:eastAsia="Calibri" w:hAnsi="Times New Roman"/>
          <w:sz w:val="24"/>
          <w:szCs w:val="24"/>
          <w:lang w:eastAsia="ru-RU"/>
        </w:rPr>
        <w:t>5.2.3 - 5.2.9, 5.2.12 - 5.2.13, 5.2.16 - 5.2.20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настоящего Договора;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2) неисполнение Предпринимателем обязательства по соблюдению специализации Объекта (п. 1.1);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3) неисполнение Предпринимателем обязательства по осуществлению в Объекте торговой деятельности (оказанию услуг) в течение 15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(Пятнадцати)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 подряд;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4) неисполнение Предпринимателем обязательств по оплате цены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или просрочка исполнения обязательств по оплате очередных платежей по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оговору на срок более 30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(Тридцати)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5) неисполнение Предпринимателем запрета не допускать передачу или уступку прав по Договору третьим лицам, осуществление третьими лицами торговой и иной деятельности с использованием Объекта;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6) в случае неподписания в установленный срок Предпринимателем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;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7) в случае неуплаты штрафа, начисленного в соответствии с пунктом 6.3 настоящего Договора не позднее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 xml:space="preserve">направления претензии </w:t>
      </w:r>
      <w:r>
        <w:rPr>
          <w:rFonts w:ascii="Times New Roman" w:eastAsia="Calibri" w:hAnsi="Times New Roman"/>
          <w:sz w:val="23"/>
          <w:szCs w:val="23"/>
          <w:lang w:eastAsia="ru-RU"/>
        </w:rPr>
        <w:t>Учреждением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Одностороннее расторжение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требованию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Учреждения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осуществляется путем направления Предпринимателю письменного уведомления по реквизитам, указанным в настоящем Договоре, за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етырнадцать) дней до расторжения Договора,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4, 6 и 7 пункта 7.3.2.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Договор считается расторгнутым по истечению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направления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>м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соответствующего уведомления,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 и 6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4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неисполнения Предпринимателем обязательства по оплате цены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(на 31 день просрочки исполнения обязательств по оплате очередных платежей по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оговору).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>
        <w:rPr>
          <w:rFonts w:ascii="Times New Roman" w:eastAsia="Calibri" w:hAnsi="Times New Roman"/>
          <w:sz w:val="24"/>
          <w:szCs w:val="24"/>
          <w:lang w:eastAsia="ru-RU"/>
        </w:rPr>
        <w:t>расторжения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основанию, указанному в подпунк</w:t>
      </w:r>
      <w:r>
        <w:rPr>
          <w:rFonts w:ascii="Times New Roman" w:eastAsia="Calibri" w:hAnsi="Times New Roman"/>
          <w:sz w:val="24"/>
          <w:szCs w:val="24"/>
          <w:lang w:eastAsia="ru-RU"/>
        </w:rPr>
        <w:t>те 6 пункта 7.3.2 настоящего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последним днем срока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установленного пунктом 3.1. настоящего Договора.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7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исполнения претензии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 уплате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штрафа, начисленного в соответствии с пунктом 6.3 настоящего Договора.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7.3.3. По решению суда в случаях и порядке, предусмотренных действующим законодательством.</w:t>
      </w:r>
    </w:p>
    <w:p w:rsidR="00181330" w:rsidRPr="006914F6" w:rsidRDefault="00181330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8. Обстоятельства непреодолимой силы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8.1. Ни одна из Сторон настоящего Договора не несет ответственности перед другой Стороной за невыполнение обязательств, обусловленных обстоятельствами, возникшими помимо воли и желания Сторон, и которые нельзя предвидеть или предотвратить (непреодолимая сила), включая объявленную или фактическую войну, гражданские волнения, эпидемии, блокаду, землетрясения, наводнения, пожары и другие стихийные бедствия, а также запретительные действия властей и акты государственных органов. 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8.2. Сторона, которая не исполняет своего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9. Разрешение споров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9.1. Все споры и разногласия, которые могут возникнуть между Сторонами по вопросам, не нашедшим своего разрешения в тексте настоящего Договора, будут разрешаться путем переговоров на основе действующего законодательства.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9.2.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города Москвы.</w:t>
      </w:r>
    </w:p>
    <w:p w:rsidR="004208BA" w:rsidRDefault="004208BA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10. Заключительные положения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10.1.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составлен в 2</w:t>
      </w:r>
      <w:r>
        <w:rPr>
          <w:rFonts w:ascii="Times New Roman" w:hAnsi="Times New Roman"/>
          <w:sz w:val="24"/>
          <w:szCs w:val="24"/>
          <w:lang w:eastAsia="ru-RU"/>
        </w:rPr>
        <w:t xml:space="preserve"> (Двух)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экземплярах, имеющих одинаковую юридическую силу, по одному - для каждой из Сторон.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10.2. Обо всех изменениях в платежных и почтовых реквизитах Стороны обязаны извещать друг друга. Действия, совершенные по старым адресам и счетам до получения уведомлений об их изменении, засчитываются в исполнение обязательств.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10.3. Приложения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 составляют его неотъемлемую часть.</w:t>
      </w:r>
    </w:p>
    <w:p w:rsidR="00F303F1" w:rsidRPr="003761DA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1 – </w:t>
      </w:r>
      <w:r w:rsidRPr="003761DA">
        <w:rPr>
          <w:rFonts w:ascii="Times New Roman" w:hAnsi="Times New Roman"/>
          <w:sz w:val="24"/>
          <w:szCs w:val="24"/>
          <w:lang w:eastAsia="ru-RU"/>
        </w:rPr>
        <w:t>Проект размещения нестационарного торгового объекта;</w:t>
      </w:r>
    </w:p>
    <w:p w:rsidR="00F303F1" w:rsidRPr="0093440C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3761DA">
        <w:rPr>
          <w:rFonts w:ascii="Times New Roman" w:hAnsi="Times New Roman"/>
          <w:sz w:val="24"/>
          <w:szCs w:val="24"/>
          <w:lang w:eastAsia="ru-RU"/>
        </w:rPr>
        <w:t>Приложение 2 – Архитектурные решения нестационарного торгового объекта, характеристики и требования,</w:t>
      </w:r>
      <w:r w:rsidRPr="003761D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3761DA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разработанные</w:t>
      </w:r>
      <w:r w:rsidR="001B07D6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1B07D6" w:rsidRPr="00A22B61">
        <w:rPr>
          <w:rFonts w:ascii="Times New Roman" w:hAnsi="Times New Roman"/>
          <w:color w:val="000000"/>
          <w:sz w:val="24"/>
        </w:rPr>
        <w:t>Государственн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color w:val="000000"/>
          <w:sz w:val="24"/>
        </w:rPr>
        <w:t>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A22B61">
        <w:rPr>
          <w:rFonts w:ascii="Times New Roman" w:hAnsi="Times New Roman"/>
          <w:sz w:val="24"/>
        </w:rPr>
        <w:t>Царицыно</w:t>
      </w:r>
      <w:r w:rsidR="001B07D6" w:rsidRPr="00A22B61">
        <w:rPr>
          <w:rFonts w:ascii="Times New Roman" w:hAnsi="Times New Roman"/>
          <w:color w:val="000000"/>
          <w:sz w:val="24"/>
        </w:rPr>
        <w:t>»</w:t>
      </w:r>
      <w:r w:rsidRPr="0093440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Приложение 3 – Акт приема-передачи места размещения нестационарного торгового объекта;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Приложение 4 – </w:t>
      </w:r>
      <w:r w:rsidRPr="006914F6">
        <w:rPr>
          <w:rFonts w:ascii="Times New Roman" w:hAnsi="Times New Roman"/>
          <w:sz w:val="24"/>
          <w:szCs w:val="24"/>
        </w:rPr>
        <w:t xml:space="preserve">Акт о соответствии нестационарного торгового объекта </w:t>
      </w:r>
      <w:r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</w:rPr>
        <w:t>рхитектурн</w:t>
      </w:r>
      <w:r>
        <w:rPr>
          <w:rFonts w:ascii="Times New Roman" w:hAnsi="Times New Roman"/>
          <w:sz w:val="24"/>
          <w:szCs w:val="24"/>
        </w:rPr>
        <w:t>ым</w:t>
      </w:r>
      <w:r w:rsidRPr="006914F6">
        <w:rPr>
          <w:rFonts w:ascii="Times New Roman" w:hAnsi="Times New Roman"/>
          <w:sz w:val="24"/>
          <w:szCs w:val="24"/>
        </w:rPr>
        <w:t xml:space="preserve"> решени</w:t>
      </w:r>
      <w:r>
        <w:rPr>
          <w:rFonts w:ascii="Times New Roman" w:hAnsi="Times New Roman"/>
          <w:sz w:val="24"/>
          <w:szCs w:val="24"/>
        </w:rPr>
        <w:t>ям</w:t>
      </w:r>
      <w:r w:rsidRPr="006914F6">
        <w:rPr>
          <w:rFonts w:ascii="Times New Roman" w:hAnsi="Times New Roman"/>
          <w:sz w:val="24"/>
          <w:szCs w:val="24"/>
        </w:rPr>
        <w:t xml:space="preserve"> нестационарного торгового объекта, характеристикам и требованиям,  разработанным</w:t>
      </w:r>
      <w:r w:rsidR="001B07D6">
        <w:rPr>
          <w:rFonts w:ascii="Times New Roman" w:hAnsi="Times New Roman"/>
          <w:sz w:val="24"/>
          <w:szCs w:val="24"/>
        </w:rPr>
        <w:t xml:space="preserve"> </w:t>
      </w:r>
      <w:r w:rsidR="001B07D6" w:rsidRPr="00A22B61">
        <w:rPr>
          <w:rFonts w:ascii="Times New Roman" w:hAnsi="Times New Roman"/>
          <w:color w:val="000000"/>
          <w:sz w:val="24"/>
        </w:rPr>
        <w:t>Государственн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color w:val="000000"/>
          <w:sz w:val="24"/>
        </w:rPr>
        <w:t>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A22B61">
        <w:rPr>
          <w:rFonts w:ascii="Times New Roman" w:hAnsi="Times New Roman"/>
          <w:sz w:val="24"/>
        </w:rPr>
        <w:t>Царицыно</w:t>
      </w:r>
      <w:r w:rsidR="001B07D6" w:rsidRPr="00A22B61">
        <w:rPr>
          <w:rFonts w:ascii="Times New Roman" w:hAnsi="Times New Roman"/>
          <w:color w:val="000000"/>
          <w:sz w:val="24"/>
        </w:rPr>
        <w:t>»</w:t>
      </w:r>
      <w:r w:rsidRPr="007F7491">
        <w:rPr>
          <w:rFonts w:ascii="Times New Roman" w:hAnsi="Times New Roman"/>
          <w:sz w:val="24"/>
          <w:szCs w:val="24"/>
        </w:rPr>
        <w:t>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Акт о выявлении нарушений </w:t>
      </w:r>
      <w:r w:rsidRPr="005B10A5">
        <w:rPr>
          <w:rFonts w:ascii="Times New Roman" w:hAnsi="Times New Roman"/>
          <w:sz w:val="24"/>
          <w:szCs w:val="24"/>
        </w:rPr>
        <w:t>использования нестационарного торгового объекта</w:t>
      </w:r>
      <w:r>
        <w:rPr>
          <w:rFonts w:ascii="Times New Roman" w:hAnsi="Times New Roman"/>
          <w:sz w:val="24"/>
          <w:szCs w:val="24"/>
        </w:rPr>
        <w:t>.</w:t>
      </w:r>
    </w:p>
    <w:p w:rsidR="00F303F1" w:rsidRDefault="00F303F1" w:rsidP="00F303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A452E6" w:rsidRDefault="00F303F1" w:rsidP="001813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11. Реквизиты и подписи Сторон</w:t>
      </w:r>
    </w:p>
    <w:tbl>
      <w:tblPr>
        <w:tblW w:w="9733" w:type="dxa"/>
        <w:tblInd w:w="-15" w:type="dxa"/>
        <w:tblLook w:val="0000" w:firstRow="0" w:lastRow="0" w:firstColumn="0" w:lastColumn="0" w:noHBand="0" w:noVBand="0"/>
      </w:tblPr>
      <w:tblGrid>
        <w:gridCol w:w="9733"/>
      </w:tblGrid>
      <w:tr w:rsidR="00FB2DD9" w:rsidRPr="00284F09" w:rsidTr="00E42817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6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86"/>
              <w:gridCol w:w="992"/>
              <w:gridCol w:w="2782"/>
              <w:gridCol w:w="1841"/>
              <w:gridCol w:w="2792"/>
            </w:tblGrid>
            <w:tr w:rsidR="00FB2DD9" w:rsidRPr="00284F09" w:rsidTr="00E42817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pStyle w:val="1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Государственное бюджетное учреждение культуры города Москвы</w:t>
                  </w:r>
                </w:p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rPr>
                      <w:rFonts w:ascii="Times New Roman" w:hAnsi="Times New Roman"/>
                      <w:strike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«Государственный историко-архитектурный, художественный и ландшафтный музей-заповедник «Царицыно»</w:t>
                  </w:r>
                </w:p>
              </w:tc>
            </w:tr>
            <w:tr w:rsidR="00FB2DD9" w:rsidRPr="00284F09" w:rsidTr="00E42817">
              <w:tc>
                <w:tcPr>
                  <w:tcW w:w="2278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Адрес</w:t>
                  </w:r>
                </w:p>
              </w:tc>
              <w:tc>
                <w:tcPr>
                  <w:tcW w:w="278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Индекс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115569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Город Москва</w:t>
                  </w:r>
                </w:p>
              </w:tc>
            </w:tr>
            <w:tr w:rsidR="00FB2DD9" w:rsidRPr="00284F09" w:rsidTr="00E42817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Район города 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Улица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Дольская</w:t>
                  </w:r>
                </w:p>
              </w:tc>
            </w:tr>
            <w:tr w:rsidR="00FB2DD9" w:rsidRPr="00284F09" w:rsidTr="00E42817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Дом 1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Корпус -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Строение 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Квартира -</w:t>
                  </w:r>
                </w:p>
              </w:tc>
            </w:tr>
            <w:tr w:rsidR="00FB2DD9" w:rsidRPr="00284F09" w:rsidTr="00E42817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+7 495 322-44-33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B2DD9" w:rsidRPr="00284F09" w:rsidTr="00E42817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ИНН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7737012762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КПП</w:t>
                  </w:r>
                  <w:r w:rsidRPr="00284F09">
                    <w:rPr>
                      <w:rFonts w:ascii="Times New Roman" w:hAnsi="Times New Roman"/>
                      <w:kern w:val="16"/>
                      <w:sz w:val="24"/>
                    </w:rPr>
                    <w:t xml:space="preserve">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772401001</w:t>
                  </w:r>
                </w:p>
              </w:tc>
            </w:tr>
            <w:tr w:rsidR="00FB2DD9" w:rsidRPr="00284F09" w:rsidTr="00E42817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ОГРН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1027739504792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</w:tc>
            </w:tr>
            <w:tr w:rsidR="00FB2DD9" w:rsidRPr="00284F09" w:rsidTr="00E42817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Получатель платежа: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Департамент финансов города Москвы </w:t>
                  </w:r>
                  <w:r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(ГБУК г. Москвы "ГМЗ "Царицыно",   л/с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2605641000960220</w:t>
                  </w:r>
                  <w:r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</w:tr>
            <w:tr w:rsidR="00FB2DD9" w:rsidRPr="00284F09" w:rsidTr="00E42817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rPr>
                      <w:rFonts w:ascii="Times New Roman" w:hAnsi="Times New Roman"/>
                      <w:kern w:val="16"/>
                      <w:sz w:val="24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</w:rPr>
                    <w:t xml:space="preserve">р/с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40601810245253000002 в ГУ Банка России по ЦФО</w:t>
                  </w:r>
                </w:p>
              </w:tc>
            </w:tr>
            <w:tr w:rsidR="00FB2DD9" w:rsidRPr="00284F09" w:rsidTr="00E42817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БИК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044525000</w:t>
                  </w:r>
                </w:p>
              </w:tc>
            </w:tr>
          </w:tbl>
          <w:p w:rsidR="00FB2DD9" w:rsidRPr="00284F09" w:rsidRDefault="00FB2DD9" w:rsidP="00E42817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1C3529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F303F1" w:rsidRPr="00A452E6" w:rsidRDefault="00F303F1" w:rsidP="0059188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9188F">
              <w:tc>
                <w:tcPr>
                  <w:tcW w:w="666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9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1C3529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F303F1" w:rsidRPr="00A452E6" w:rsidRDefault="00F303F1" w:rsidP="0059188F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</w:rPr>
            </w:pPr>
          </w:p>
        </w:tc>
      </w:tr>
      <w:tr w:rsidR="00F303F1" w:rsidRPr="00A452E6" w:rsidTr="001C3529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F303F1" w:rsidRPr="00A452E6" w:rsidRDefault="00F303F1" w:rsidP="0059188F">
            <w:pPr>
              <w:spacing w:after="0" w:line="240" w:lineRule="auto"/>
              <w:rPr>
                <w:sz w:val="20"/>
              </w:rPr>
            </w:pPr>
          </w:p>
        </w:tc>
      </w:tr>
      <w:tr w:rsidR="00F303F1" w:rsidRPr="00A452E6" w:rsidTr="001C3529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tbl>
            <w:tblPr>
              <w:tblW w:w="9315" w:type="dxa"/>
              <w:tblLook w:val="04A0" w:firstRow="1" w:lastRow="0" w:firstColumn="1" w:lastColumn="0" w:noHBand="0" w:noVBand="1"/>
            </w:tblPr>
            <w:tblGrid>
              <w:gridCol w:w="2504"/>
              <w:gridCol w:w="2671"/>
              <w:gridCol w:w="2241"/>
              <w:gridCol w:w="1899"/>
            </w:tblGrid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397B4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Предприниматель (наименование юридического лица</w:t>
                  </w:r>
                  <w:r w:rsidR="001C3529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/индивидуального предпринимателя</w:t>
                  </w: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F303F1" w:rsidRPr="00A452E6" w:rsidTr="0059188F">
              <w:tc>
                <w:tcPr>
                  <w:tcW w:w="25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Индекс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Город </w:t>
                  </w:r>
                </w:p>
              </w:tc>
            </w:tr>
            <w:tr w:rsidR="00F303F1" w:rsidRPr="00A452E6" w:rsidTr="0059188F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Район города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Улица 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Дом 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Корпус </w:t>
                  </w: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Строение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Квартира 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59188F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ОГРН</w:t>
                  </w:r>
                  <w:r w:rsidR="001C352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/ОГРИП</w:t>
                  </w: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 Предпринимателя: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Свидетельство ОГРН    Номер:                                                        Дата: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ИНН                                             КПП                                     ОКПО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р/с 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Реквизиты банка - Банк: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к/с                                                                             БИК </w:t>
                  </w:r>
                </w:p>
              </w:tc>
            </w:tr>
          </w:tbl>
          <w:p w:rsidR="00F303F1" w:rsidRPr="00A452E6" w:rsidRDefault="00F303F1" w:rsidP="0059188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F303F1" w:rsidRPr="00A452E6" w:rsidTr="001C3529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9188F">
              <w:tc>
                <w:tcPr>
                  <w:tcW w:w="666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9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</w:tbl>
    <w:p w:rsidR="00F95C0B" w:rsidRDefault="00F95C0B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  <w:sectPr w:rsidR="00F95C0B" w:rsidSect="00F85BEE">
          <w:headerReference w:type="even" r:id="rId17"/>
          <w:headerReference w:type="default" r:id="rId18"/>
          <w:footerReference w:type="default" r:id="rId19"/>
          <w:pgSz w:w="11906" w:h="16838"/>
          <w:pgMar w:top="993" w:right="707" w:bottom="1134" w:left="1134" w:header="709" w:footer="709" w:gutter="0"/>
          <w:cols w:space="708"/>
          <w:titlePg/>
          <w:docGrid w:linePitch="360"/>
        </w:sectPr>
      </w:pP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</w:t>
      </w:r>
    </w:p>
    <w:p w:rsidR="00F303F1" w:rsidRPr="00A452E6" w:rsidRDefault="00F303F1" w:rsidP="001C3529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="001C3529">
        <w:rPr>
          <w:rFonts w:ascii="Times New Roman" w:hAnsi="Times New Roman"/>
          <w:sz w:val="24"/>
          <w:szCs w:val="24"/>
          <w:lang w:eastAsia="ru-RU"/>
        </w:rPr>
        <w:t>Приложение 1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  <w:t xml:space="preserve">     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="001C3529">
        <w:rPr>
          <w:rFonts w:ascii="Times New Roman" w:hAnsi="Times New Roman"/>
          <w:sz w:val="24"/>
          <w:szCs w:val="24"/>
          <w:lang w:eastAsia="ru-RU"/>
        </w:rPr>
        <w:t>оговору на размещение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F303F1" w:rsidRDefault="00F303F1" w:rsidP="00F303F1">
      <w:pPr>
        <w:spacing w:after="0"/>
        <w:ind w:left="-99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95C0B" w:rsidRDefault="00F95C0B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 w:rsidRPr="00F95C0B">
        <w:rPr>
          <w:rFonts w:ascii="Times New Roman" w:hAnsi="Times New Roman"/>
          <w:b/>
          <w:sz w:val="24"/>
        </w:rPr>
        <w:t>Проект размещения нестационарного торгового объекта</w:t>
      </w:r>
      <w:r w:rsidR="00AF553B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37A3B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I.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Карта-схема места размещения объекта</w:t>
      </w: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489563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8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Pr="00C84F40" w:rsidRDefault="00C84F40" w:rsidP="00C84F40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en-US"/>
        </w:rPr>
        <w:t>II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Схема размещения объекта </w:t>
      </w:r>
      <w:r>
        <w:rPr>
          <w:rFonts w:ascii="Times New Roman" w:hAnsi="Times New Roman"/>
          <w:b/>
          <w:sz w:val="28"/>
        </w:rPr>
        <w:t xml:space="preserve">на территории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ГБУК г. Москвы ГМЗ «Царицыно»</w:t>
      </w:r>
    </w:p>
    <w:p w:rsidR="00C84F40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78880" cy="4015740"/>
            <wp:effectExtent l="0" t="0" r="7620" b="381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r="1769" b="8028"/>
                    <a:stretch/>
                  </pic:blipFill>
                  <pic:spPr bwMode="auto">
                    <a:xfrm>
                      <a:off x="0" y="0"/>
                      <a:ext cx="6278234" cy="401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88B" w:rsidRDefault="0033788B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P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III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>Генеральный план участка, выполненный на геоподоснове, с указанием мест</w:t>
      </w:r>
      <w:r>
        <w:rPr>
          <w:rFonts w:ascii="Times New Roman" w:hAnsi="Times New Roman"/>
          <w:b/>
          <w:bCs/>
          <w:iCs/>
          <w:sz w:val="28"/>
          <w:szCs w:val="28"/>
        </w:rPr>
        <w:t>а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размещения нестационарн</w:t>
      </w:r>
      <w:r>
        <w:rPr>
          <w:rFonts w:ascii="Times New Roman" w:hAnsi="Times New Roman"/>
          <w:b/>
          <w:bCs/>
          <w:iCs/>
          <w:sz w:val="28"/>
          <w:szCs w:val="28"/>
        </w:rPr>
        <w:t>ого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торгов</w:t>
      </w:r>
      <w:r>
        <w:rPr>
          <w:rFonts w:ascii="Times New Roman" w:hAnsi="Times New Roman"/>
          <w:b/>
          <w:bCs/>
          <w:iCs/>
          <w:sz w:val="28"/>
          <w:szCs w:val="28"/>
        </w:rPr>
        <w:t>ого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объект</w:t>
      </w:r>
      <w:r>
        <w:rPr>
          <w:rFonts w:ascii="Times New Roman" w:hAnsi="Times New Roman"/>
          <w:b/>
          <w:bCs/>
          <w:iCs/>
          <w:sz w:val="28"/>
          <w:szCs w:val="28"/>
        </w:rPr>
        <w:t>а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в масштабе 1:500</w:t>
      </w:r>
    </w:p>
    <w:p w:rsidR="00C84F40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22764" cy="3573780"/>
            <wp:effectExtent l="0" t="0" r="6985" b="762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45" cy="357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86AFE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IV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</w:t>
      </w:r>
      <w:r w:rsidR="003F5161">
        <w:rPr>
          <w:rFonts w:ascii="Times New Roman" w:hAnsi="Times New Roman"/>
          <w:b/>
          <w:noProof/>
          <w:sz w:val="28"/>
          <w:szCs w:val="28"/>
          <w:lang w:eastAsia="ru-RU"/>
        </w:rPr>
        <w:t>Фотофиксация места размещения объекта</w:t>
      </w:r>
    </w:p>
    <w:p w:rsidR="008D30C5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D30C5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45866" cy="5153025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421" cy="516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8658C" w:rsidRDefault="0058658C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D30C5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D30C5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D30C5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D30C5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D30C5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D30C5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D30C5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D30C5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D30C5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7875" cy="4876800"/>
            <wp:effectExtent l="19050" t="0" r="9525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0C5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3598051"/>
            <wp:effectExtent l="19050" t="0" r="9525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9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0C5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D30C5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D30C5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D30C5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86AFE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V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</w:t>
      </w:r>
      <w:r w:rsidR="00386AFE">
        <w:rPr>
          <w:rFonts w:ascii="Times New Roman" w:hAnsi="Times New Roman"/>
          <w:b/>
          <w:noProof/>
          <w:sz w:val="28"/>
          <w:szCs w:val="28"/>
          <w:lang w:eastAsia="ru-RU"/>
        </w:rPr>
        <w:t>Фотомонтаж</w:t>
      </w:r>
    </w:p>
    <w:p w:rsidR="00386AFE" w:rsidRDefault="00386AFE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86AFE" w:rsidRPr="00386AFE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4947803"/>
            <wp:effectExtent l="19050" t="0" r="9525" b="0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94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F40" w:rsidRPr="00AF553B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8658C" w:rsidRDefault="0058658C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8658C" w:rsidRDefault="008D30C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533246"/>
            <wp:effectExtent l="19050" t="0" r="9525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53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956499"/>
            <wp:effectExtent l="19050" t="0" r="9525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95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0C5" w:rsidRDefault="008D30C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DE5308" w:rsidRDefault="00DE5308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45139" w:rsidRDefault="00045139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90260" cy="4243043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/>
                    <a:srcRect l="25027" t="16082" r="18216" b="11234"/>
                    <a:stretch/>
                  </pic:blipFill>
                  <pic:spPr bwMode="auto">
                    <a:xfrm>
                      <a:off x="0" y="0"/>
                      <a:ext cx="5893595" cy="424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0C5" w:rsidRDefault="008D30C5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045139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20740" cy="3859224"/>
            <wp:effectExtent l="0" t="0" r="381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/>
                    <a:srcRect l="25523" t="18726" r="18216" b="16079"/>
                    <a:stretch/>
                  </pic:blipFill>
                  <pic:spPr bwMode="auto">
                    <a:xfrm>
                      <a:off x="0" y="0"/>
                      <a:ext cx="5924100" cy="3861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0C5" w:rsidRDefault="008D30C5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45139" w:rsidRDefault="00045139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45139" w:rsidRDefault="00045139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45139" w:rsidRDefault="00045139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1C3EDD" w:rsidRDefault="001C3EDD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2</w:t>
      </w: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</w:rPr>
      </w:pPr>
    </w:p>
    <w:p w:rsidR="009D27FF" w:rsidRDefault="009D27FF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D27FF" w:rsidRDefault="009D27FF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D27FF" w:rsidRPr="009D27FF" w:rsidRDefault="009D27FF" w:rsidP="009D27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9D27FF">
        <w:rPr>
          <w:rFonts w:ascii="Times New Roman" w:hAnsi="Times New Roman"/>
          <w:b/>
          <w:sz w:val="24"/>
        </w:rPr>
        <w:t xml:space="preserve">Архитектурные решения нестационарного торгового объекта, характеристики и требования, разработанные </w:t>
      </w:r>
      <w:r w:rsidRPr="009D27FF">
        <w:rPr>
          <w:rFonts w:ascii="Times New Roman" w:hAnsi="Times New Roman"/>
          <w:b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Pr="009D27FF">
        <w:rPr>
          <w:rFonts w:ascii="Times New Roman" w:hAnsi="Times New Roman"/>
          <w:b/>
          <w:sz w:val="24"/>
        </w:rPr>
        <w:t>Царицыно</w:t>
      </w:r>
      <w:r w:rsidRPr="009D27FF">
        <w:rPr>
          <w:rFonts w:ascii="Times New Roman" w:hAnsi="Times New Roman"/>
          <w:b/>
          <w:color w:val="000000"/>
          <w:sz w:val="24"/>
        </w:rPr>
        <w:t>»</w:t>
      </w:r>
    </w:p>
    <w:p w:rsidR="009D27FF" w:rsidRPr="00B651D0" w:rsidRDefault="009D27FF" w:rsidP="009D27FF">
      <w:pPr>
        <w:widowControl w:val="0"/>
        <w:spacing w:after="0" w:line="240" w:lineRule="auto"/>
        <w:rPr>
          <w:rFonts w:ascii="Times New Roman" w:hAnsi="Times New Roman"/>
          <w:sz w:val="24"/>
        </w:rPr>
      </w:pPr>
    </w:p>
    <w:p w:rsidR="009D27FF" w:rsidRPr="004208BA" w:rsidRDefault="009D27FF" w:rsidP="009D27F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06F8B">
        <w:rPr>
          <w:rFonts w:ascii="Times New Roman" w:hAnsi="Times New Roman"/>
          <w:b/>
          <w:sz w:val="24"/>
        </w:rPr>
        <w:t>Вид НТО:</w:t>
      </w:r>
      <w:r>
        <w:rPr>
          <w:rFonts w:ascii="Times New Roman" w:hAnsi="Times New Roman"/>
          <w:b/>
          <w:sz w:val="24"/>
        </w:rPr>
        <w:t xml:space="preserve"> </w:t>
      </w:r>
      <w:r w:rsidRPr="004208BA">
        <w:rPr>
          <w:rFonts w:ascii="Times New Roman" w:hAnsi="Times New Roman"/>
          <w:sz w:val="24"/>
          <w:szCs w:val="24"/>
          <w:lang w:eastAsia="ru-RU"/>
        </w:rPr>
        <w:t>«Киоск».</w:t>
      </w:r>
    </w:p>
    <w:p w:rsidR="00386AFE" w:rsidRDefault="009D27FF" w:rsidP="009D27FF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208BA">
        <w:rPr>
          <w:rFonts w:ascii="Times New Roman" w:hAnsi="Times New Roman"/>
          <w:b/>
          <w:sz w:val="24"/>
          <w:szCs w:val="24"/>
          <w:lang w:eastAsia="ru-RU"/>
        </w:rPr>
        <w:t xml:space="preserve">Киоск </w:t>
      </w:r>
      <w:r w:rsidRPr="004208BA">
        <w:rPr>
          <w:rFonts w:ascii="Times New Roman" w:hAnsi="Times New Roman"/>
          <w:sz w:val="24"/>
          <w:szCs w:val="24"/>
          <w:lang w:eastAsia="ru-RU"/>
        </w:rPr>
        <w:t xml:space="preserve"> - </w:t>
      </w:r>
      <w:r w:rsidRPr="004208BA">
        <w:rPr>
          <w:rFonts w:ascii="Times New Roman" w:hAnsi="Times New Roman"/>
          <w:sz w:val="24"/>
          <w:szCs w:val="24"/>
        </w:rPr>
        <w:t>вид нестационарного торгового объекта, временное сооружение, не имеющее торгового зала, рассчитанное на одно рабочее место продавца</w:t>
      </w:r>
      <w:r w:rsidRPr="004208BA">
        <w:rPr>
          <w:rFonts w:ascii="Times New Roman" w:hAnsi="Times New Roman"/>
          <w:sz w:val="24"/>
          <w:szCs w:val="24"/>
          <w:lang w:eastAsia="ru-RU"/>
        </w:rPr>
        <w:t>.</w:t>
      </w: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8D30C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4575" cy="4981575"/>
            <wp:effectExtent l="19050" t="0" r="9525" b="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DE6" w:rsidRDefault="00FB2DE6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B2DE6" w:rsidRDefault="00FB2DE6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165F2" w:rsidRDefault="00F165F2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165F2" w:rsidRDefault="00F165F2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F165F2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62675" cy="4981575"/>
            <wp:effectExtent l="19050" t="0" r="9525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955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F165F2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64580" cy="4236720"/>
            <wp:effectExtent l="0" t="0" r="7620" b="0"/>
            <wp:docPr id="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r="-31" b="9594"/>
                    <a:stretch/>
                  </pic:blipFill>
                  <pic:spPr bwMode="auto">
                    <a:xfrm>
                      <a:off x="0" y="0"/>
                      <a:ext cx="616458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F165F2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75960" cy="4410603"/>
            <wp:effectExtent l="0" t="0" r="0" b="9525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/>
                    <a:srcRect r="3599" b="9530"/>
                    <a:stretch/>
                  </pic:blipFill>
                  <pic:spPr bwMode="auto">
                    <a:xfrm>
                      <a:off x="0" y="0"/>
                      <a:ext cx="5779995" cy="441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E6053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76975" cy="5267325"/>
            <wp:effectExtent l="19050" t="0" r="9525" b="0"/>
            <wp:docPr id="3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E6A34" w:rsidRDefault="009E6A34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E6053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5028900"/>
            <wp:effectExtent l="19050" t="0" r="9525" b="0"/>
            <wp:docPr id="3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0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7CD1" w:rsidRDefault="00A57CD1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7CD1" w:rsidRDefault="00A57CD1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6D32E4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47474" cy="4027633"/>
            <wp:effectExtent l="0" t="0" r="1270" b="0"/>
            <wp:docPr id="3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92" cy="402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6D32E4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28848" cy="4351122"/>
            <wp:effectExtent l="0" t="0" r="635" b="0"/>
            <wp:docPr id="3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808" cy="435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960031" w:rsidP="009600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94020" cy="4503420"/>
            <wp:effectExtent l="0" t="0" r="0" b="0"/>
            <wp:docPr id="3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/>
                    <a:srcRect r="2436" b="8757"/>
                    <a:stretch/>
                  </pic:blipFill>
                  <pic:spPr bwMode="auto">
                    <a:xfrm>
                      <a:off x="0" y="0"/>
                      <a:ext cx="5492161" cy="450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D38" w:rsidRDefault="00960031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30240" cy="4304664"/>
            <wp:effectExtent l="0" t="0" r="3810" b="1270"/>
            <wp:docPr id="3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436" cy="430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B651D0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Приложение 3 </w:t>
      </w:r>
    </w:p>
    <w:p w:rsidR="00A17927" w:rsidRDefault="00A17927" w:rsidP="00B651D0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 </w:t>
      </w:r>
    </w:p>
    <w:p w:rsidR="00A17927" w:rsidRDefault="00A17927" w:rsidP="00B651D0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Акт приема-передачи </w:t>
      </w:r>
    </w:p>
    <w:p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>места размещения нестационарного торгового объекта № _____</w:t>
      </w:r>
    </w:p>
    <w:p w:rsidR="00A17927" w:rsidRPr="00EA1B58" w:rsidRDefault="00A17927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г. _________________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  <w:t xml:space="preserve">      </w:t>
      </w:r>
      <w:r w:rsidR="00B651D0" w:rsidRPr="00EA1B58">
        <w:rPr>
          <w:rFonts w:ascii="Times New Roman" w:hAnsi="Times New Roman"/>
          <w:sz w:val="24"/>
          <w:szCs w:val="24"/>
          <w:lang w:eastAsia="ru-RU"/>
        </w:rPr>
        <w:t xml:space="preserve">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EA1B58">
        <w:rPr>
          <w:rFonts w:ascii="Times New Roman" w:hAnsi="Times New Roman"/>
          <w:b/>
          <w:sz w:val="24"/>
          <w:szCs w:val="24"/>
          <w:lang w:eastAsia="ru-RU"/>
        </w:rPr>
        <w:t>"____" _____________ 20__ г.</w:t>
      </w:r>
    </w:p>
    <w:p w:rsidR="00A17927" w:rsidRPr="00EA1B58" w:rsidRDefault="00A17927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     </w:t>
      </w:r>
    </w:p>
    <w:p w:rsidR="00A17927" w:rsidRPr="00EA1B58" w:rsidRDefault="001B07D6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_________, именуемое (ый) в дальнейшем «Предприниматель», с одной стороны, и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A54D28">
        <w:rPr>
          <w:rFonts w:ascii="Times New Roman" w:hAnsi="Times New Roman"/>
          <w:sz w:val="24"/>
        </w:rPr>
        <w:t>«Стороны»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A1B58">
        <w:rPr>
          <w:rFonts w:ascii="Times New Roman" w:hAnsi="Times New Roman"/>
          <w:sz w:val="24"/>
          <w:szCs w:val="24"/>
        </w:rPr>
        <w:t>являющиеся сторонами Договора на размещение нестационарн</w:t>
      </w:r>
      <w:r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>
        <w:rPr>
          <w:rFonts w:ascii="Times New Roman" w:hAnsi="Times New Roman"/>
          <w:sz w:val="24"/>
          <w:szCs w:val="24"/>
        </w:rPr>
        <w:t>а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A54D28">
        <w:rPr>
          <w:rFonts w:ascii="Times New Roman" w:hAnsi="Times New Roman"/>
          <w:sz w:val="24"/>
        </w:rPr>
        <w:t xml:space="preserve">от </w:t>
      </w:r>
      <w:r w:rsidRPr="00EA1B58">
        <w:rPr>
          <w:rFonts w:ascii="Times New Roman" w:hAnsi="Times New Roman"/>
          <w:sz w:val="24"/>
          <w:szCs w:val="24"/>
        </w:rPr>
        <w:t>___.___.</w:t>
      </w:r>
      <w:r w:rsidRPr="00A54D28">
        <w:rPr>
          <w:rFonts w:ascii="Times New Roman" w:hAnsi="Times New Roman"/>
          <w:sz w:val="24"/>
        </w:rPr>
        <w:t>20__г. №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A54D28">
        <w:rPr>
          <w:rFonts w:ascii="Times New Roman" w:hAnsi="Times New Roman"/>
          <w:sz w:val="24"/>
        </w:rPr>
        <w:t>__________</w:t>
      </w:r>
      <w:r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B651D0" w:rsidRPr="00EA1B58" w:rsidRDefault="00B651D0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Учреждение передает, а Предприниматель принимает место для размещения нестационарного торгового объекта: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1B07D6">
        <w:rPr>
          <w:rFonts w:ascii="Times New Roman" w:hAnsi="Times New Roman"/>
          <w:bCs/>
          <w:color w:val="000000"/>
          <w:sz w:val="24"/>
          <w:szCs w:val="24"/>
        </w:rPr>
        <w:t>Общественное питание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Fonts w:ascii="Times New Roman" w:hAnsi="Times New Roman"/>
          <w:sz w:val="24"/>
          <w:szCs w:val="24"/>
        </w:rPr>
        <w:t xml:space="preserve">, площадью </w:t>
      </w:r>
      <w:r w:rsidR="00D352C5">
        <w:rPr>
          <w:rFonts w:ascii="Times New Roman" w:hAnsi="Times New Roman"/>
          <w:sz w:val="24"/>
          <w:szCs w:val="24"/>
        </w:rPr>
        <w:t>10</w:t>
      </w:r>
      <w:r w:rsidRPr="00EA1B58">
        <w:rPr>
          <w:rFonts w:ascii="Times New Roman" w:hAnsi="Times New Roman"/>
          <w:b/>
          <w:sz w:val="24"/>
          <w:szCs w:val="24"/>
        </w:rPr>
        <w:t xml:space="preserve"> </w:t>
      </w:r>
      <w:r w:rsidRPr="00EA1B58">
        <w:rPr>
          <w:rFonts w:ascii="Times New Roman" w:hAnsi="Times New Roman"/>
          <w:sz w:val="24"/>
        </w:rPr>
        <w:t>кв. м</w:t>
      </w:r>
      <w:r w:rsidRPr="001B07D6">
        <w:rPr>
          <w:rFonts w:ascii="Times New Roman" w:hAnsi="Times New Roman"/>
          <w:sz w:val="24"/>
          <w:szCs w:val="24"/>
        </w:rPr>
        <w:t>,</w:t>
      </w:r>
      <w:r w:rsidRPr="001B07D6">
        <w:rPr>
          <w:rFonts w:ascii="Times New Roman" w:hAnsi="Times New Roman"/>
          <w:sz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по адресу:</w:t>
      </w:r>
      <w:r w:rsidR="001B07D6">
        <w:rPr>
          <w:rFonts w:ascii="Times New Roman" w:hAnsi="Times New Roman"/>
          <w:sz w:val="24"/>
        </w:rPr>
        <w:t xml:space="preserve"> </w:t>
      </w:r>
      <w:r w:rsidR="001B07D6" w:rsidRPr="009D40D9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ГМЗ «Царицыно», </w:t>
      </w:r>
      <w:r w:rsidR="00A23555" w:rsidRPr="00A23555">
        <w:rPr>
          <w:rStyle w:val="a6"/>
          <w:rFonts w:ascii="Times New Roman" w:hAnsi="Times New Roman"/>
          <w:color w:val="000000"/>
          <w:sz w:val="24"/>
          <w:szCs w:val="24"/>
        </w:rPr>
        <w:t>Второй оранжерейный корпус, ул. Дольская, д. 1, стр. 33</w:t>
      </w:r>
      <w:r w:rsidR="00041B49" w:rsidRPr="00A23555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A2355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D352C5">
        <w:rPr>
          <w:rFonts w:ascii="Times New Roman" w:hAnsi="Times New Roman"/>
          <w:bCs/>
          <w:color w:val="000000"/>
          <w:sz w:val="24"/>
          <w:szCs w:val="24"/>
        </w:rPr>
        <w:t>с</w:t>
      </w:r>
      <w:r w:rsidR="00041B49" w:rsidRPr="00D352C5">
        <w:rPr>
          <w:rFonts w:ascii="Times New Roman" w:hAnsi="Times New Roman"/>
          <w:bCs/>
          <w:color w:val="000000"/>
          <w:sz w:val="24"/>
          <w:szCs w:val="24"/>
        </w:rPr>
        <w:t>пециализация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«</w:t>
      </w:r>
      <w:r w:rsidR="001B07D6">
        <w:rPr>
          <w:rFonts w:ascii="Times New Roman" w:hAnsi="Times New Roman"/>
          <w:bCs/>
          <w:color w:val="000000"/>
          <w:sz w:val="24"/>
          <w:szCs w:val="24"/>
        </w:rPr>
        <w:t>Общественное питание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в соответствии с условиями Договора и Проектом размещения нестационарного торгового объекта, являющ</w:t>
      </w:r>
      <w:r w:rsidR="00B651D0" w:rsidRPr="00EA1B58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мся приложением к Договору.</w:t>
      </w: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В соответствии с условиями Договора и Проектом размещения нестационарного торгового объекта, являющ</w:t>
      </w:r>
      <w:r w:rsidR="00B651D0" w:rsidRPr="00EA1B58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мся приложением к Договору.</w:t>
      </w: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Датой передачи места размещения нестационарного торгового объекта: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Fonts w:ascii="Times New Roman" w:hAnsi="Times New Roman"/>
          <w:sz w:val="24"/>
          <w:szCs w:val="24"/>
        </w:rPr>
        <w:t>, по настоящему Акту является дата подписания договора</w:t>
      </w:r>
      <w:r w:rsidR="00B651D0" w:rsidRPr="00EA1B58">
        <w:rPr>
          <w:rFonts w:ascii="Times New Roman" w:hAnsi="Times New Roman"/>
          <w:sz w:val="24"/>
          <w:szCs w:val="24"/>
        </w:rPr>
        <w:t xml:space="preserve"> Сторонами</w:t>
      </w:r>
      <w:r w:rsidRPr="00EA1B58">
        <w:rPr>
          <w:rFonts w:ascii="Times New Roman" w:hAnsi="Times New Roman"/>
          <w:sz w:val="24"/>
          <w:szCs w:val="24"/>
        </w:rPr>
        <w:t xml:space="preserve">. </w:t>
      </w: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Место для размещения нестационарного торгового объекта передано Предпринимателю в состоянии, соответствующем требованиям нормативных правовых актов. Претензий к месту размещения нестационарного торгового объекта Предприниматель не имеет.</w:t>
      </w: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</w:t>
      </w:r>
      <w:r w:rsidR="00B651D0" w:rsidRP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51D0" w:rsidRPr="00EA1B58" w:rsidRDefault="00B651D0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B651D0" w:rsidRPr="00EA1B58" w:rsidRDefault="00B651D0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A17927">
      <w:pPr>
        <w:spacing w:after="160" w:line="25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EA1B58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Приложение 4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="00EA1B58"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A17927" w:rsidRDefault="00A17927" w:rsidP="00A1792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17927" w:rsidRPr="00EA1B58" w:rsidRDefault="00EA1B58" w:rsidP="00A855C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</w:rPr>
      </w:pPr>
      <w:r w:rsidRPr="00EA1B58">
        <w:rPr>
          <w:rFonts w:ascii="Times New Roman" w:hAnsi="Times New Roman"/>
          <w:b/>
          <w:sz w:val="24"/>
          <w:szCs w:val="24"/>
        </w:rPr>
        <w:t xml:space="preserve">Акт о соответствии нестационарного торгового объекта Архитектурным решениям нестационарного торгового объекта, характеристикам и требованиям,  разработанным </w:t>
      </w:r>
      <w:r w:rsidR="001B07D6" w:rsidRPr="003538CC">
        <w:rPr>
          <w:rFonts w:ascii="Times New Roman" w:hAnsi="Times New Roman"/>
          <w:b/>
          <w:color w:val="000000"/>
          <w:sz w:val="24"/>
        </w:rPr>
        <w:t>Государственн</w:t>
      </w:r>
      <w:r w:rsidR="001B07D6">
        <w:rPr>
          <w:rFonts w:ascii="Times New Roman" w:hAnsi="Times New Roman"/>
          <w:b/>
          <w:color w:val="000000"/>
          <w:sz w:val="24"/>
        </w:rPr>
        <w:t>ым</w:t>
      </w:r>
      <w:r w:rsidR="001B07D6" w:rsidRPr="003538CC">
        <w:rPr>
          <w:rFonts w:ascii="Times New Roman" w:hAnsi="Times New Roman"/>
          <w:b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b/>
          <w:color w:val="000000"/>
          <w:sz w:val="24"/>
        </w:rPr>
        <w:t>ым</w:t>
      </w:r>
      <w:r w:rsidR="001B07D6" w:rsidRPr="003538CC">
        <w:rPr>
          <w:rFonts w:ascii="Times New Roman" w:hAnsi="Times New Roman"/>
          <w:b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b/>
          <w:color w:val="000000"/>
          <w:sz w:val="24"/>
        </w:rPr>
        <w:t>м</w:t>
      </w:r>
      <w:r w:rsidR="001B07D6" w:rsidRPr="003538CC">
        <w:rPr>
          <w:rFonts w:ascii="Times New Roman" w:hAnsi="Times New Roman"/>
          <w:b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3538CC">
        <w:rPr>
          <w:rFonts w:ascii="Times New Roman" w:hAnsi="Times New Roman"/>
          <w:b/>
          <w:sz w:val="24"/>
        </w:rPr>
        <w:t>Царицыно</w:t>
      </w:r>
      <w:r w:rsidR="001B07D6" w:rsidRPr="003538CC">
        <w:rPr>
          <w:rFonts w:ascii="Times New Roman" w:hAnsi="Times New Roman"/>
          <w:b/>
          <w:color w:val="000000"/>
          <w:sz w:val="24"/>
        </w:rPr>
        <w:t>»</w:t>
      </w:r>
    </w:p>
    <w:p w:rsidR="00A855CF" w:rsidRPr="00EA1B58" w:rsidRDefault="00A855CF" w:rsidP="00A855C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7927" w:rsidRPr="00EA1B58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>г. ______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____                                  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               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Pr="00EA1B58">
        <w:rPr>
          <w:rFonts w:ascii="Times New Roman" w:hAnsi="Times New Roman"/>
          <w:sz w:val="24"/>
        </w:rPr>
        <w:t>"____" _____________ 20__ г.</w:t>
      </w:r>
    </w:p>
    <w:p w:rsidR="00EA1B58" w:rsidRPr="00EA1B58" w:rsidRDefault="00EA1B58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EA1B58" w:rsidRPr="00EA1B58" w:rsidRDefault="00EA1B58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A17927" w:rsidRPr="00EA1B58" w:rsidRDefault="001B07D6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</w:t>
      </w:r>
      <w:r>
        <w:rPr>
          <w:rFonts w:ascii="Times New Roman" w:eastAsia="Calibri" w:hAnsi="Times New Roman"/>
          <w:sz w:val="24"/>
          <w:szCs w:val="24"/>
          <w:lang w:eastAsia="ru-RU"/>
        </w:rPr>
        <w:t>____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____, именуемое(ый) в дальнейшем «Предприниматель», с одной стороны, и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="00A17927"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="00A17927" w:rsidRPr="00EA1B58">
        <w:rPr>
          <w:rFonts w:ascii="Times New Roman" w:hAnsi="Times New Roman"/>
          <w:sz w:val="24"/>
        </w:rPr>
        <w:t>«Стороны»</w:t>
      </w:r>
      <w:r w:rsidR="00A17927"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A17927" w:rsidRPr="00EA1B58">
        <w:rPr>
          <w:rFonts w:ascii="Times New Roman" w:hAnsi="Times New Roman"/>
          <w:sz w:val="24"/>
          <w:szCs w:val="24"/>
        </w:rPr>
        <w:t xml:space="preserve">являющиеся сторонами Договора на размещение нестационарного торгового объекта </w:t>
      </w:r>
      <w:r w:rsidR="00A17927" w:rsidRPr="00EA1B58">
        <w:rPr>
          <w:rFonts w:ascii="Times New Roman" w:hAnsi="Times New Roman"/>
          <w:sz w:val="24"/>
        </w:rPr>
        <w:t xml:space="preserve">от </w:t>
      </w:r>
      <w:r w:rsidR="00A17927" w:rsidRPr="00EA1B58">
        <w:rPr>
          <w:rFonts w:ascii="Times New Roman" w:hAnsi="Times New Roman"/>
          <w:sz w:val="24"/>
          <w:szCs w:val="24"/>
        </w:rPr>
        <w:t>_</w:t>
      </w:r>
      <w:r w:rsidR="00EA1B58">
        <w:rPr>
          <w:rFonts w:ascii="Times New Roman" w:hAnsi="Times New Roman"/>
          <w:sz w:val="24"/>
          <w:szCs w:val="24"/>
        </w:rPr>
        <w:t>_</w:t>
      </w:r>
      <w:r w:rsidR="00A17927" w:rsidRPr="00EA1B58">
        <w:rPr>
          <w:rFonts w:ascii="Times New Roman" w:hAnsi="Times New Roman"/>
          <w:sz w:val="24"/>
          <w:szCs w:val="24"/>
        </w:rPr>
        <w:t>_._</w:t>
      </w:r>
      <w:r w:rsidR="00EA1B58">
        <w:rPr>
          <w:rFonts w:ascii="Times New Roman" w:hAnsi="Times New Roman"/>
          <w:sz w:val="24"/>
          <w:szCs w:val="24"/>
        </w:rPr>
        <w:t>_</w:t>
      </w:r>
      <w:r w:rsidR="00A17927" w:rsidRPr="00EA1B58">
        <w:rPr>
          <w:rFonts w:ascii="Times New Roman" w:hAnsi="Times New Roman"/>
          <w:sz w:val="24"/>
          <w:szCs w:val="24"/>
        </w:rPr>
        <w:t>_.</w:t>
      </w:r>
      <w:r w:rsidR="00A17927" w:rsidRPr="00EA1B58">
        <w:rPr>
          <w:rFonts w:ascii="Times New Roman" w:hAnsi="Times New Roman"/>
          <w:sz w:val="24"/>
        </w:rPr>
        <w:t>20__г. №</w:t>
      </w:r>
      <w:r w:rsidR="00A17927" w:rsidRPr="00EA1B58">
        <w:rPr>
          <w:rFonts w:ascii="Times New Roman" w:hAnsi="Times New Roman"/>
          <w:sz w:val="24"/>
          <w:szCs w:val="24"/>
        </w:rPr>
        <w:t xml:space="preserve"> </w:t>
      </w:r>
      <w:r w:rsidR="00A17927" w:rsidRPr="00EA1B58">
        <w:rPr>
          <w:rFonts w:ascii="Times New Roman" w:hAnsi="Times New Roman"/>
          <w:sz w:val="24"/>
        </w:rPr>
        <w:t>__________</w:t>
      </w:r>
      <w:r w:rsidR="00A17927"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A17927" w:rsidRPr="00EA1B58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D352C5">
        <w:rPr>
          <w:rFonts w:ascii="Times New Roman" w:hAnsi="Times New Roman"/>
          <w:sz w:val="24"/>
          <w:szCs w:val="24"/>
        </w:rPr>
        <w:t xml:space="preserve">1. Предприниматель разместил нестационарный торговый объект </w:t>
      </w:r>
      <w:r w:rsidR="00010B05" w:rsidRPr="00D352C5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 w:rsidRP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D352C5">
        <w:rPr>
          <w:rFonts w:ascii="Times New Roman" w:hAnsi="Times New Roman"/>
          <w:bCs/>
          <w:color w:val="000000"/>
          <w:sz w:val="24"/>
          <w:szCs w:val="24"/>
        </w:rPr>
        <w:t xml:space="preserve">», </w:t>
      </w:r>
      <w:r w:rsidRPr="00D352C5">
        <w:rPr>
          <w:rFonts w:ascii="Times New Roman" w:hAnsi="Times New Roman"/>
          <w:sz w:val="24"/>
          <w:szCs w:val="24"/>
        </w:rPr>
        <w:t xml:space="preserve">площадью </w:t>
      </w:r>
      <w:r w:rsidR="00D352C5" w:rsidRPr="00D352C5">
        <w:rPr>
          <w:rFonts w:ascii="Times New Roman" w:hAnsi="Times New Roman"/>
          <w:sz w:val="24"/>
          <w:szCs w:val="24"/>
        </w:rPr>
        <w:t>10</w:t>
      </w:r>
      <w:r w:rsidRPr="00D352C5">
        <w:rPr>
          <w:rFonts w:ascii="Times New Roman" w:hAnsi="Times New Roman"/>
          <w:b/>
          <w:sz w:val="24"/>
          <w:szCs w:val="24"/>
        </w:rPr>
        <w:t xml:space="preserve"> </w:t>
      </w:r>
      <w:r w:rsidRPr="00D352C5">
        <w:rPr>
          <w:rFonts w:ascii="Times New Roman" w:hAnsi="Times New Roman"/>
          <w:sz w:val="24"/>
        </w:rPr>
        <w:t xml:space="preserve">кв. м, </w:t>
      </w:r>
      <w:r w:rsidRPr="00D352C5">
        <w:rPr>
          <w:rFonts w:ascii="Times New Roman" w:hAnsi="Times New Roman"/>
          <w:sz w:val="24"/>
          <w:szCs w:val="24"/>
        </w:rPr>
        <w:t>по адресу:</w:t>
      </w:r>
      <w:r w:rsidR="001B07D6">
        <w:rPr>
          <w:rFonts w:ascii="Times New Roman" w:hAnsi="Times New Roman"/>
          <w:sz w:val="24"/>
          <w:szCs w:val="24"/>
        </w:rPr>
        <w:t xml:space="preserve"> </w:t>
      </w:r>
      <w:r w:rsidR="001B07D6" w:rsidRPr="009D40D9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ГМЗ «Царицыно», </w:t>
      </w:r>
      <w:r w:rsidR="00A23555" w:rsidRPr="00A23555">
        <w:rPr>
          <w:rStyle w:val="a6"/>
          <w:rFonts w:ascii="Times New Roman" w:hAnsi="Times New Roman"/>
          <w:color w:val="000000"/>
          <w:sz w:val="24"/>
          <w:szCs w:val="24"/>
        </w:rPr>
        <w:t>Второй оранжерейный корпус, ул. Дольская, д. 1, стр. 33</w:t>
      </w:r>
      <w:r w:rsidRPr="00D352C5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D352C5">
        <w:rPr>
          <w:rFonts w:ascii="Times New Roman" w:hAnsi="Times New Roman"/>
          <w:sz w:val="24"/>
          <w:szCs w:val="24"/>
        </w:rPr>
        <w:t xml:space="preserve"> в соответствии с условиями Договора и Проектом размещения </w:t>
      </w:r>
      <w:r w:rsidRPr="00EA1B58">
        <w:rPr>
          <w:rFonts w:ascii="Times New Roman" w:hAnsi="Times New Roman"/>
          <w:sz w:val="24"/>
          <w:szCs w:val="24"/>
        </w:rPr>
        <w:t>нестационарного торгового объекта, являющимся приложением к Договору.</w:t>
      </w:r>
    </w:p>
    <w:p w:rsidR="00A17927" w:rsidRPr="00EA1B58" w:rsidRDefault="00A17927" w:rsidP="00EA1B58">
      <w:pPr>
        <w:shd w:val="clear" w:color="auto" w:fill="FFFFFF"/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2</w:t>
      </w:r>
      <w:r w:rsidRPr="00EA1B58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EA1B58">
        <w:rPr>
          <w:rFonts w:ascii="Times New Roman" w:hAnsi="Times New Roman"/>
          <w:sz w:val="24"/>
          <w:szCs w:val="24"/>
        </w:rPr>
        <w:t>Размеры Объекта: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00352F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4 000 мм</w:t>
            </w:r>
          </w:p>
        </w:tc>
      </w:tr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9C4889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3 250</w:t>
            </w:r>
            <w:r w:rsidR="000035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мм</w:t>
            </w:r>
          </w:p>
        </w:tc>
      </w:tr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00352F" w:rsidP="00B40DCE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2 500 мм</w:t>
            </w:r>
          </w:p>
        </w:tc>
      </w:tr>
    </w:tbl>
    <w:p w:rsidR="006F018B" w:rsidRPr="00EA1B58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3. Размещенный Предпринимателем нестационарный торговый объект </w:t>
      </w:r>
      <w:r w:rsidR="00215EAB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 w:rsidRPr="00EA1B58">
        <w:rPr>
          <w:rFonts w:ascii="Times New Roman" w:hAnsi="Times New Roman"/>
          <w:sz w:val="24"/>
          <w:szCs w:val="24"/>
        </w:rPr>
        <w:t>соответствует Архитектурным решениям нестационарного торгового объекта, характеристикам и требованиям, разработанным</w:t>
      </w:r>
      <w:r w:rsidR="001B07D6">
        <w:rPr>
          <w:rFonts w:ascii="Times New Roman" w:hAnsi="Times New Roman"/>
          <w:sz w:val="24"/>
          <w:szCs w:val="24"/>
        </w:rPr>
        <w:t xml:space="preserve"> </w:t>
      </w:r>
      <w:r w:rsidR="001B07D6" w:rsidRPr="00A22B61">
        <w:rPr>
          <w:rFonts w:ascii="Times New Roman" w:hAnsi="Times New Roman"/>
          <w:color w:val="000000"/>
          <w:sz w:val="24"/>
        </w:rPr>
        <w:t>Государственн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color w:val="000000"/>
          <w:sz w:val="24"/>
        </w:rPr>
        <w:t>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A22B61">
        <w:rPr>
          <w:rFonts w:ascii="Times New Roman" w:hAnsi="Times New Roman"/>
          <w:sz w:val="24"/>
        </w:rPr>
        <w:t>Царицыно</w:t>
      </w:r>
      <w:r w:rsidR="001B07D6" w:rsidRPr="00A22B61">
        <w:rPr>
          <w:rFonts w:ascii="Times New Roman" w:hAnsi="Times New Roman"/>
          <w:color w:val="000000"/>
          <w:sz w:val="24"/>
        </w:rPr>
        <w:t>»</w:t>
      </w:r>
      <w:r w:rsidR="006F018B" w:rsidRPr="00EA1B58">
        <w:rPr>
          <w:rFonts w:ascii="Times New Roman" w:hAnsi="Times New Roman"/>
          <w:sz w:val="24"/>
          <w:szCs w:val="24"/>
        </w:rPr>
        <w:t>.</w:t>
      </w:r>
    </w:p>
    <w:p w:rsidR="00A17927" w:rsidRPr="00EA1B58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4. С момента подписания настоящего Акта Предприниматель вправе осуществлять торговую деятельность (оказание услуг) в нестационарном торговом объекте до окончания срока действия Договора.</w:t>
      </w:r>
    </w:p>
    <w:p w:rsidR="00A17927" w:rsidRPr="00EA1B58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5. Настоящий Акт составлен в двух экземплярах, по одному для каждой </w:t>
      </w:r>
      <w:r w:rsid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2645BF" w:rsidRDefault="002645BF" w:rsidP="00A179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EA1B58" w:rsidRPr="00EA1B58" w:rsidRDefault="00EA1B58" w:rsidP="00A179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EA1B58" w:rsidRDefault="00EA1B58" w:rsidP="00EA1B58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:rsidR="00EA1B58" w:rsidRDefault="00EA1B58" w:rsidP="00EA1B58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:rsidR="00A17927" w:rsidRDefault="00E05DA7" w:rsidP="00EA1B58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  <w:r>
        <w:t>П</w:t>
      </w:r>
      <w:r w:rsidR="00EA1B58">
        <w:t>риложение 5</w:t>
      </w:r>
    </w:p>
    <w:p w:rsidR="00A17927" w:rsidRDefault="00A17927" w:rsidP="00EA1B58">
      <w:pPr>
        <w:widowControl w:val="0"/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>к Договору на размещение</w:t>
      </w:r>
    </w:p>
    <w:p w:rsidR="00A17927" w:rsidRDefault="00A17927" w:rsidP="00EA1B58">
      <w:pPr>
        <w:widowControl w:val="0"/>
        <w:spacing w:after="0" w:line="240" w:lineRule="auto"/>
        <w:ind w:firstLine="709"/>
        <w:jc w:val="right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 xml:space="preserve">                                                                           нестационарного торгового объекта</w:t>
      </w: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 xml:space="preserve">Акт </w:t>
      </w: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>о выявлении нарушений</w:t>
      </w: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>использования нестационарного торгового объекта</w:t>
      </w: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89245D" w:rsidP="00EA1B58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  <w:r>
        <w:t>г. Москва</w:t>
      </w:r>
      <w:r w:rsidR="00A17927">
        <w:t xml:space="preserve">                                                                              </w:t>
      </w:r>
      <w:r>
        <w:t xml:space="preserve">     </w:t>
      </w:r>
      <w:r w:rsidR="00A17927">
        <w:t xml:space="preserve">            «______»_____________201_</w:t>
      </w:r>
      <w:r w:rsidR="004B2DF8">
        <w:t>_</w:t>
      </w:r>
      <w:r>
        <w:t xml:space="preserve"> </w:t>
      </w:r>
      <w:r w:rsidR="00A17927">
        <w:t>г.</w:t>
      </w:r>
    </w:p>
    <w:p w:rsidR="00A17927" w:rsidRDefault="00A17927" w:rsidP="00EA1B58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</w:p>
    <w:p w:rsidR="00A17927" w:rsidRDefault="001B07D6" w:rsidP="00EA1B58">
      <w:pPr>
        <w:pStyle w:val="87"/>
        <w:widowControl w:val="0"/>
        <w:shd w:val="clear" w:color="auto" w:fill="auto"/>
        <w:spacing w:after="0" w:line="240" w:lineRule="auto"/>
        <w:ind w:hanging="20"/>
        <w:jc w:val="both"/>
        <w:rPr>
          <w:rStyle w:val="10pt"/>
        </w:rPr>
      </w:pPr>
      <w:r w:rsidRPr="00A22B61">
        <w:rPr>
          <w:color w:val="000000"/>
        </w:rPr>
        <w:t>Государственн</w:t>
      </w:r>
      <w:r>
        <w:rPr>
          <w:color w:val="000000"/>
        </w:rPr>
        <w:t>ым</w:t>
      </w:r>
      <w:r w:rsidRPr="00A22B61">
        <w:rPr>
          <w:color w:val="000000"/>
        </w:rPr>
        <w:t xml:space="preserve"> бюджетн</w:t>
      </w:r>
      <w:r>
        <w:rPr>
          <w:color w:val="000000"/>
        </w:rPr>
        <w:t>ым</w:t>
      </w:r>
      <w:r w:rsidRPr="00A22B61">
        <w:rPr>
          <w:color w:val="000000"/>
        </w:rPr>
        <w:t xml:space="preserve"> учреждение</w:t>
      </w:r>
      <w:r>
        <w:rPr>
          <w:color w:val="000000"/>
        </w:rPr>
        <w:t>м</w:t>
      </w:r>
      <w:r w:rsidRPr="00A22B61">
        <w:rPr>
          <w:color w:val="000000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Pr="00A22B61">
        <w:t>Царицыно</w:t>
      </w:r>
      <w:r w:rsidRPr="00A22B61">
        <w:rPr>
          <w:color w:val="000000"/>
        </w:rPr>
        <w:t>»</w:t>
      </w:r>
      <w:r>
        <w:rPr>
          <w:color w:val="000000"/>
        </w:rPr>
        <w:t xml:space="preserve"> </w:t>
      </w:r>
      <w:r w:rsidR="00A17927" w:rsidRPr="005F288C">
        <w:t>в лице:</w:t>
      </w:r>
      <w:r w:rsidR="00A17927">
        <w:t xml:space="preserve">  _______________________________</w:t>
      </w:r>
      <w:r w:rsidR="00EA1B58">
        <w:t>_</w:t>
      </w:r>
      <w:r w:rsidR="00A17927">
        <w:t>________________________________</w:t>
      </w:r>
    </w:p>
    <w:p w:rsidR="00A17927" w:rsidRDefault="00EA1B58" w:rsidP="00EA1B58">
      <w:pPr>
        <w:pStyle w:val="87"/>
        <w:shd w:val="clear" w:color="auto" w:fill="auto"/>
        <w:tabs>
          <w:tab w:val="center" w:pos="7088"/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</w:t>
      </w:r>
      <w:r w:rsidR="00A17927">
        <w:rPr>
          <w:sz w:val="16"/>
          <w:szCs w:val="16"/>
        </w:rPr>
        <w:t>(Ф.И.О.,должность)</w:t>
      </w:r>
    </w:p>
    <w:p w:rsidR="00A17927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, действующих на основании____________________________________________произведена проверка соблюдения____________________________________________________________</w:t>
      </w:r>
    </w:p>
    <w:p w:rsidR="00A17927" w:rsidRDefault="00EA1B58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</w:t>
      </w:r>
      <w:r w:rsidR="00A17927">
        <w:rPr>
          <w:sz w:val="16"/>
          <w:szCs w:val="16"/>
        </w:rPr>
        <w:t>( наименование  организации)</w:t>
      </w:r>
    </w:p>
    <w:p w:rsidR="00A17927" w:rsidRPr="00D352C5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a6"/>
          <w:rFonts w:ascii="Times New Roman" w:hAnsi="Times New Roman"/>
          <w:color w:val="000000"/>
        </w:rPr>
      </w:pPr>
      <w:r>
        <w:t>условий Договора № ____________ от  «______» _________ 201</w:t>
      </w:r>
      <w:r w:rsidR="004B2DF8">
        <w:t>__</w:t>
      </w:r>
      <w:r>
        <w:t>, в отношении  нестационарного торгового объекта, расположенного  по адресу</w:t>
      </w:r>
      <w:r w:rsidR="00F62D9A">
        <w:t xml:space="preserve">: </w:t>
      </w:r>
      <w:r>
        <w:rPr>
          <w:rStyle w:val="10pt"/>
        </w:rPr>
        <w:t xml:space="preserve"> </w:t>
      </w:r>
      <w:r w:rsidR="001B07D6" w:rsidRPr="009D40D9">
        <w:rPr>
          <w:rStyle w:val="a6"/>
          <w:rFonts w:ascii="Times New Roman" w:hAnsi="Times New Roman"/>
          <w:color w:val="000000"/>
        </w:rPr>
        <w:t>г. Москва, ГМЗ «Царицыно»,</w:t>
      </w:r>
      <w:r w:rsidR="00A23555">
        <w:rPr>
          <w:rStyle w:val="a6"/>
          <w:rFonts w:ascii="Times New Roman" w:hAnsi="Times New Roman"/>
          <w:color w:val="000000"/>
        </w:rPr>
        <w:t xml:space="preserve"> </w:t>
      </w:r>
      <w:r w:rsidR="00A23555" w:rsidRPr="00A23555">
        <w:rPr>
          <w:rStyle w:val="a6"/>
          <w:rFonts w:ascii="Times New Roman" w:hAnsi="Times New Roman"/>
          <w:color w:val="000000"/>
        </w:rPr>
        <w:t>Второй оранжерейный корпус, ул. Дольская, д. 1, стр. 33</w:t>
      </w:r>
      <w:r w:rsidR="001B07D6">
        <w:rPr>
          <w:rStyle w:val="a6"/>
          <w:rFonts w:ascii="Times New Roman" w:hAnsi="Times New Roman"/>
          <w:color w:val="000000"/>
        </w:rPr>
        <w:t>.</w:t>
      </w:r>
    </w:p>
    <w:p w:rsidR="00F62D9A" w:rsidRDefault="00F62D9A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10pt"/>
        </w:rPr>
      </w:pP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Проверкой выявлены следующие нарушения условий Договора №</w:t>
      </w:r>
      <w:r w:rsidR="00F62D9A">
        <w:t xml:space="preserve"> </w:t>
      </w:r>
      <w:r>
        <w:t>______</w:t>
      </w:r>
      <w:r w:rsidR="00F62D9A">
        <w:t xml:space="preserve"> </w:t>
      </w:r>
      <w:r>
        <w:t>от «___»</w:t>
      </w:r>
      <w:r w:rsidR="00F62D9A">
        <w:t xml:space="preserve"> ____________ </w:t>
      </w:r>
      <w:r>
        <w:t>201__г ________________________________________________________________________________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center"/>
        <w:rPr>
          <w:sz w:val="16"/>
          <w:szCs w:val="16"/>
        </w:rPr>
      </w:pPr>
      <w:r>
        <w:rPr>
          <w:sz w:val="16"/>
          <w:szCs w:val="16"/>
        </w:rPr>
        <w:t>(указать в чем выражено нарушение условий Договора)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62D9A">
        <w:t>_______________</w:t>
      </w:r>
      <w:r>
        <w:t>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right="20" w:firstLine="0"/>
        <w:jc w:val="both"/>
      </w:pPr>
      <w:r>
        <w:t>____________________________________________________________________________________________________________________________________________________</w:t>
      </w:r>
      <w:r w:rsidR="00F62D9A">
        <w:t>______</w:t>
      </w:r>
      <w:r>
        <w:t>____________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17927" w:rsidRDefault="00A17927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 подписан: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9268" w:type="dxa"/>
        <w:tblInd w:w="621" w:type="dxa"/>
        <w:tblBorders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315"/>
        <w:gridCol w:w="2409"/>
        <w:gridCol w:w="3544"/>
      </w:tblGrid>
      <w:tr w:rsidR="00A17927" w:rsidTr="00A17927">
        <w:tc>
          <w:tcPr>
            <w:tcW w:w="33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:rsidR="00A17927" w:rsidRDefault="00A17927">
            <w:pPr>
              <w:pStyle w:val="a5"/>
              <w:tabs>
                <w:tab w:val="left" w:pos="998"/>
                <w:tab w:val="center" w:pos="166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</w:tbl>
    <w:p w:rsidR="00A17927" w:rsidRDefault="00A17927" w:rsidP="00A17927">
      <w:pPr>
        <w:spacing w:after="0" w:line="240" w:lineRule="auto"/>
      </w:pPr>
    </w:p>
    <w:p w:rsidR="00A17927" w:rsidRDefault="00A17927" w:rsidP="00A17927"/>
    <w:p w:rsidR="000F61D3" w:rsidRPr="00A452E6" w:rsidRDefault="000F61D3" w:rsidP="000F61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sectPr w:rsidR="000F61D3" w:rsidRPr="00A452E6" w:rsidSect="00F85BEE">
      <w:headerReference w:type="even" r:id="rId41"/>
      <w:headerReference w:type="default" r:id="rId42"/>
      <w:footerReference w:type="default" r:id="rId43"/>
      <w:pgSz w:w="11906" w:h="16838"/>
      <w:pgMar w:top="993" w:right="70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4E41" w:rsidRDefault="00FB4E41" w:rsidP="000F61D3">
      <w:pPr>
        <w:spacing w:after="0" w:line="240" w:lineRule="auto"/>
      </w:pPr>
      <w:r>
        <w:separator/>
      </w:r>
    </w:p>
  </w:endnote>
  <w:endnote w:type="continuationSeparator" w:id="0">
    <w:p w:rsidR="00FB4E41" w:rsidRDefault="00FB4E41" w:rsidP="000F6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723" w:rsidRDefault="00B46723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723" w:rsidRDefault="00B46723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4E41" w:rsidRDefault="00FB4E41" w:rsidP="000F61D3">
      <w:pPr>
        <w:spacing w:after="0" w:line="240" w:lineRule="auto"/>
      </w:pPr>
      <w:r>
        <w:separator/>
      </w:r>
    </w:p>
  </w:footnote>
  <w:footnote w:type="continuationSeparator" w:id="0">
    <w:p w:rsidR="00FB4E41" w:rsidRDefault="00FB4E41" w:rsidP="000F61D3">
      <w:pPr>
        <w:spacing w:after="0" w:line="240" w:lineRule="auto"/>
      </w:pPr>
      <w:r>
        <w:continuationSeparator/>
      </w:r>
    </w:p>
  </w:footnote>
  <w:footnote w:id="1">
    <w:p w:rsidR="00B46723" w:rsidRDefault="00B46723" w:rsidP="0017528B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b/>
        </w:rPr>
        <w:t xml:space="preserve">Реквизиты документа, </w:t>
      </w:r>
      <w:r>
        <w:t>являющегося основанием заключения Договора.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723" w:rsidRDefault="00B46723" w:rsidP="000F61D3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B46723" w:rsidRDefault="00B46723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723" w:rsidRPr="00284AC8" w:rsidRDefault="00B46723" w:rsidP="000F61D3">
    <w:pPr>
      <w:pStyle w:val="aa"/>
      <w:framePr w:wrap="around" w:vAnchor="text" w:hAnchor="margin" w:xAlign="center" w:y="1"/>
      <w:rPr>
        <w:rStyle w:val="ac"/>
        <w:rFonts w:ascii="Times New Roman" w:hAnsi="Times New Roman"/>
        <w:sz w:val="24"/>
        <w:szCs w:val="24"/>
      </w:rPr>
    </w:pPr>
    <w:r w:rsidRPr="00284AC8">
      <w:rPr>
        <w:rStyle w:val="ac"/>
        <w:rFonts w:ascii="Times New Roman" w:hAnsi="Times New Roman"/>
        <w:sz w:val="24"/>
        <w:szCs w:val="24"/>
      </w:rPr>
      <w:fldChar w:fldCharType="begin"/>
    </w:r>
    <w:r w:rsidRPr="00284AC8">
      <w:rPr>
        <w:rStyle w:val="ac"/>
        <w:rFonts w:ascii="Times New Roman" w:hAnsi="Times New Roman"/>
        <w:sz w:val="24"/>
        <w:szCs w:val="24"/>
      </w:rPr>
      <w:instrText xml:space="preserve">PAGE  </w:instrText>
    </w:r>
    <w:r w:rsidRPr="00284AC8">
      <w:rPr>
        <w:rStyle w:val="ac"/>
        <w:rFonts w:ascii="Times New Roman" w:hAnsi="Times New Roman"/>
        <w:sz w:val="24"/>
        <w:szCs w:val="24"/>
      </w:rPr>
      <w:fldChar w:fldCharType="separate"/>
    </w:r>
    <w:r w:rsidR="00631700">
      <w:rPr>
        <w:rStyle w:val="ac"/>
        <w:rFonts w:ascii="Times New Roman" w:hAnsi="Times New Roman"/>
        <w:noProof/>
        <w:sz w:val="24"/>
        <w:szCs w:val="24"/>
      </w:rPr>
      <w:t>27</w:t>
    </w:r>
    <w:r w:rsidRPr="00284AC8">
      <w:rPr>
        <w:rStyle w:val="ac"/>
        <w:rFonts w:ascii="Times New Roman" w:hAnsi="Times New Roman"/>
        <w:sz w:val="24"/>
        <w:szCs w:val="24"/>
      </w:rPr>
      <w:fldChar w:fldCharType="end"/>
    </w:r>
  </w:p>
  <w:p w:rsidR="00B46723" w:rsidRDefault="00B46723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723" w:rsidRDefault="00B46723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723" w:rsidRDefault="00B4672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C45D6"/>
    <w:multiLevelType w:val="hybridMultilevel"/>
    <w:tmpl w:val="2E28213A"/>
    <w:lvl w:ilvl="0" w:tplc="ABA2D51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">
    <w:nsid w:val="1B2F7E9A"/>
    <w:multiLevelType w:val="multilevel"/>
    <w:tmpl w:val="0B6471E0"/>
    <w:lvl w:ilvl="0">
      <w:start w:val="1"/>
      <w:numFmt w:val="decimal"/>
      <w:lvlText w:val="%1."/>
      <w:lvlJc w:val="left"/>
      <w:pPr>
        <w:ind w:left="1068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431" w:hanging="72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1793" w:hanging="1080"/>
      </w:pPr>
    </w:lvl>
    <w:lvl w:ilvl="6">
      <w:start w:val="1"/>
      <w:numFmt w:val="decimal"/>
      <w:isLgl/>
      <w:lvlText w:val="%1.%2.%3.%4.%5.%6.%7."/>
      <w:lvlJc w:val="left"/>
      <w:pPr>
        <w:ind w:left="2154" w:hanging="1440"/>
      </w:p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</w:lvl>
  </w:abstractNum>
  <w:abstractNum w:abstractNumId="2">
    <w:nsid w:val="237B50CE"/>
    <w:multiLevelType w:val="hybridMultilevel"/>
    <w:tmpl w:val="3BEC1B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A48476A"/>
    <w:multiLevelType w:val="hybridMultilevel"/>
    <w:tmpl w:val="77185988"/>
    <w:lvl w:ilvl="0" w:tplc="5EC2C8CA">
      <w:start w:val="3"/>
      <w:numFmt w:val="decimal"/>
      <w:lvlText w:val="%1."/>
      <w:lvlJc w:val="left"/>
      <w:pPr>
        <w:ind w:left="72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4">
    <w:nsid w:val="740B18DC"/>
    <w:multiLevelType w:val="hybridMultilevel"/>
    <w:tmpl w:val="72000676"/>
    <w:lvl w:ilvl="0" w:tplc="00BECA9C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1D3"/>
    <w:rsid w:val="0000078D"/>
    <w:rsid w:val="00000D18"/>
    <w:rsid w:val="0000215D"/>
    <w:rsid w:val="000023A4"/>
    <w:rsid w:val="0000352F"/>
    <w:rsid w:val="0000368E"/>
    <w:rsid w:val="00005A5D"/>
    <w:rsid w:val="00010B05"/>
    <w:rsid w:val="00015172"/>
    <w:rsid w:val="00016ADF"/>
    <w:rsid w:val="00016F7A"/>
    <w:rsid w:val="000229EA"/>
    <w:rsid w:val="000231D4"/>
    <w:rsid w:val="00031DC0"/>
    <w:rsid w:val="00033732"/>
    <w:rsid w:val="00033D2C"/>
    <w:rsid w:val="00034E35"/>
    <w:rsid w:val="00035753"/>
    <w:rsid w:val="000363F4"/>
    <w:rsid w:val="00037587"/>
    <w:rsid w:val="0003774C"/>
    <w:rsid w:val="00041B49"/>
    <w:rsid w:val="00041EDA"/>
    <w:rsid w:val="000425F1"/>
    <w:rsid w:val="000429E0"/>
    <w:rsid w:val="00042D88"/>
    <w:rsid w:val="00045139"/>
    <w:rsid w:val="00050144"/>
    <w:rsid w:val="0005178F"/>
    <w:rsid w:val="00053E7F"/>
    <w:rsid w:val="000542B8"/>
    <w:rsid w:val="0005467A"/>
    <w:rsid w:val="00056681"/>
    <w:rsid w:val="00057E34"/>
    <w:rsid w:val="00061356"/>
    <w:rsid w:val="0006305D"/>
    <w:rsid w:val="00063A7C"/>
    <w:rsid w:val="00064FA2"/>
    <w:rsid w:val="0006584F"/>
    <w:rsid w:val="000675E3"/>
    <w:rsid w:val="00067780"/>
    <w:rsid w:val="0007087A"/>
    <w:rsid w:val="000711B0"/>
    <w:rsid w:val="00074C7F"/>
    <w:rsid w:val="00075117"/>
    <w:rsid w:val="000806FF"/>
    <w:rsid w:val="00081013"/>
    <w:rsid w:val="00082567"/>
    <w:rsid w:val="0008290C"/>
    <w:rsid w:val="00085F52"/>
    <w:rsid w:val="00086281"/>
    <w:rsid w:val="000913F6"/>
    <w:rsid w:val="00097C4F"/>
    <w:rsid w:val="000A1A6D"/>
    <w:rsid w:val="000A3958"/>
    <w:rsid w:val="000C2809"/>
    <w:rsid w:val="000C6195"/>
    <w:rsid w:val="000C65BF"/>
    <w:rsid w:val="000D5264"/>
    <w:rsid w:val="000D60D2"/>
    <w:rsid w:val="000D7120"/>
    <w:rsid w:val="000E02D6"/>
    <w:rsid w:val="000E2321"/>
    <w:rsid w:val="000E28ED"/>
    <w:rsid w:val="000E6FAA"/>
    <w:rsid w:val="000F2B80"/>
    <w:rsid w:val="000F5065"/>
    <w:rsid w:val="000F61D3"/>
    <w:rsid w:val="00107963"/>
    <w:rsid w:val="00110BB8"/>
    <w:rsid w:val="00111D6B"/>
    <w:rsid w:val="0012278C"/>
    <w:rsid w:val="00123643"/>
    <w:rsid w:val="0012409C"/>
    <w:rsid w:val="001257D6"/>
    <w:rsid w:val="0012614F"/>
    <w:rsid w:val="001262FB"/>
    <w:rsid w:val="00126C71"/>
    <w:rsid w:val="00134540"/>
    <w:rsid w:val="001371E0"/>
    <w:rsid w:val="00137937"/>
    <w:rsid w:val="00141691"/>
    <w:rsid w:val="00142880"/>
    <w:rsid w:val="00145871"/>
    <w:rsid w:val="001461B4"/>
    <w:rsid w:val="00146D54"/>
    <w:rsid w:val="00153047"/>
    <w:rsid w:val="001534C1"/>
    <w:rsid w:val="00156A72"/>
    <w:rsid w:val="0015705F"/>
    <w:rsid w:val="00160175"/>
    <w:rsid w:val="00160BDF"/>
    <w:rsid w:val="00160D53"/>
    <w:rsid w:val="00161499"/>
    <w:rsid w:val="00162920"/>
    <w:rsid w:val="00165555"/>
    <w:rsid w:val="00165DA1"/>
    <w:rsid w:val="001675CE"/>
    <w:rsid w:val="001741EA"/>
    <w:rsid w:val="0017459F"/>
    <w:rsid w:val="001751A4"/>
    <w:rsid w:val="0017528B"/>
    <w:rsid w:val="00181330"/>
    <w:rsid w:val="001821C9"/>
    <w:rsid w:val="00182218"/>
    <w:rsid w:val="0018450A"/>
    <w:rsid w:val="001940FB"/>
    <w:rsid w:val="0019769B"/>
    <w:rsid w:val="001A0612"/>
    <w:rsid w:val="001A20F8"/>
    <w:rsid w:val="001A31EE"/>
    <w:rsid w:val="001A4BC9"/>
    <w:rsid w:val="001A4E2D"/>
    <w:rsid w:val="001B07D6"/>
    <w:rsid w:val="001B20DF"/>
    <w:rsid w:val="001B36D2"/>
    <w:rsid w:val="001B566E"/>
    <w:rsid w:val="001B56F5"/>
    <w:rsid w:val="001B6F68"/>
    <w:rsid w:val="001C1098"/>
    <w:rsid w:val="001C3422"/>
    <w:rsid w:val="001C3529"/>
    <w:rsid w:val="001C3EDD"/>
    <w:rsid w:val="001C4E81"/>
    <w:rsid w:val="001C5BBA"/>
    <w:rsid w:val="001D0F5D"/>
    <w:rsid w:val="001D1BB6"/>
    <w:rsid w:val="001E4278"/>
    <w:rsid w:val="001E6175"/>
    <w:rsid w:val="001E6627"/>
    <w:rsid w:val="001E7E05"/>
    <w:rsid w:val="001F03B1"/>
    <w:rsid w:val="001F1A8F"/>
    <w:rsid w:val="001F3CE4"/>
    <w:rsid w:val="001F6C14"/>
    <w:rsid w:val="00200800"/>
    <w:rsid w:val="00201A0E"/>
    <w:rsid w:val="00207329"/>
    <w:rsid w:val="00210753"/>
    <w:rsid w:val="0021466F"/>
    <w:rsid w:val="00215EAB"/>
    <w:rsid w:val="00217617"/>
    <w:rsid w:val="00223449"/>
    <w:rsid w:val="002252DC"/>
    <w:rsid w:val="00227C33"/>
    <w:rsid w:val="00233826"/>
    <w:rsid w:val="00234FE6"/>
    <w:rsid w:val="0023731B"/>
    <w:rsid w:val="00246A7B"/>
    <w:rsid w:val="002534D3"/>
    <w:rsid w:val="002539C0"/>
    <w:rsid w:val="002547BE"/>
    <w:rsid w:val="00257A9F"/>
    <w:rsid w:val="00260581"/>
    <w:rsid w:val="00262EE7"/>
    <w:rsid w:val="00264556"/>
    <w:rsid w:val="002645BF"/>
    <w:rsid w:val="00264F8A"/>
    <w:rsid w:val="002665FD"/>
    <w:rsid w:val="002734F4"/>
    <w:rsid w:val="00280499"/>
    <w:rsid w:val="0028223B"/>
    <w:rsid w:val="00282DDC"/>
    <w:rsid w:val="0028430D"/>
    <w:rsid w:val="00284AC8"/>
    <w:rsid w:val="00296B13"/>
    <w:rsid w:val="002A2791"/>
    <w:rsid w:val="002A34B2"/>
    <w:rsid w:val="002A475E"/>
    <w:rsid w:val="002A4A7A"/>
    <w:rsid w:val="002A4FCC"/>
    <w:rsid w:val="002B075E"/>
    <w:rsid w:val="002B216C"/>
    <w:rsid w:val="002B26C1"/>
    <w:rsid w:val="002B46E7"/>
    <w:rsid w:val="002B7C61"/>
    <w:rsid w:val="002C293B"/>
    <w:rsid w:val="002C47EA"/>
    <w:rsid w:val="002C6B6C"/>
    <w:rsid w:val="002D1985"/>
    <w:rsid w:val="002D37EF"/>
    <w:rsid w:val="002D55AD"/>
    <w:rsid w:val="002E1BC5"/>
    <w:rsid w:val="002E620F"/>
    <w:rsid w:val="002E6C67"/>
    <w:rsid w:val="002F033E"/>
    <w:rsid w:val="002F5E1E"/>
    <w:rsid w:val="00300618"/>
    <w:rsid w:val="00300D4A"/>
    <w:rsid w:val="00300F1D"/>
    <w:rsid w:val="003031F0"/>
    <w:rsid w:val="00305CA5"/>
    <w:rsid w:val="00307505"/>
    <w:rsid w:val="003105DB"/>
    <w:rsid w:val="00314ABD"/>
    <w:rsid w:val="00316105"/>
    <w:rsid w:val="00316845"/>
    <w:rsid w:val="00321097"/>
    <w:rsid w:val="00326D77"/>
    <w:rsid w:val="0033490C"/>
    <w:rsid w:val="0033788B"/>
    <w:rsid w:val="003379BD"/>
    <w:rsid w:val="00341959"/>
    <w:rsid w:val="00342084"/>
    <w:rsid w:val="00342FC6"/>
    <w:rsid w:val="0034769E"/>
    <w:rsid w:val="00350A8A"/>
    <w:rsid w:val="00351387"/>
    <w:rsid w:val="00352240"/>
    <w:rsid w:val="003539C8"/>
    <w:rsid w:val="003568A8"/>
    <w:rsid w:val="00356D5D"/>
    <w:rsid w:val="003601B3"/>
    <w:rsid w:val="0036135D"/>
    <w:rsid w:val="00364D69"/>
    <w:rsid w:val="0037116D"/>
    <w:rsid w:val="00371B95"/>
    <w:rsid w:val="00376185"/>
    <w:rsid w:val="00377CC8"/>
    <w:rsid w:val="00380686"/>
    <w:rsid w:val="00383676"/>
    <w:rsid w:val="00384430"/>
    <w:rsid w:val="003853A1"/>
    <w:rsid w:val="00385CB5"/>
    <w:rsid w:val="00386AFE"/>
    <w:rsid w:val="0039020C"/>
    <w:rsid w:val="0039158F"/>
    <w:rsid w:val="0039211B"/>
    <w:rsid w:val="0039266B"/>
    <w:rsid w:val="00392749"/>
    <w:rsid w:val="00392B63"/>
    <w:rsid w:val="00392F2C"/>
    <w:rsid w:val="00393A4B"/>
    <w:rsid w:val="00394BC6"/>
    <w:rsid w:val="00396133"/>
    <w:rsid w:val="0039724E"/>
    <w:rsid w:val="0039726F"/>
    <w:rsid w:val="0039789B"/>
    <w:rsid w:val="00397B4F"/>
    <w:rsid w:val="003A51E3"/>
    <w:rsid w:val="003A61DF"/>
    <w:rsid w:val="003B0AD0"/>
    <w:rsid w:val="003B3DDA"/>
    <w:rsid w:val="003B4108"/>
    <w:rsid w:val="003B7887"/>
    <w:rsid w:val="003C2A02"/>
    <w:rsid w:val="003C38CC"/>
    <w:rsid w:val="003C57F9"/>
    <w:rsid w:val="003D0435"/>
    <w:rsid w:val="003D0ADA"/>
    <w:rsid w:val="003D42FF"/>
    <w:rsid w:val="003D51A1"/>
    <w:rsid w:val="003E1C27"/>
    <w:rsid w:val="003E6C48"/>
    <w:rsid w:val="003E7F5C"/>
    <w:rsid w:val="003E7F73"/>
    <w:rsid w:val="003F237F"/>
    <w:rsid w:val="003F2C2F"/>
    <w:rsid w:val="003F5161"/>
    <w:rsid w:val="003F77FD"/>
    <w:rsid w:val="00400AEA"/>
    <w:rsid w:val="0040100E"/>
    <w:rsid w:val="00401C11"/>
    <w:rsid w:val="00402A24"/>
    <w:rsid w:val="00402D20"/>
    <w:rsid w:val="00402DA3"/>
    <w:rsid w:val="00404A8C"/>
    <w:rsid w:val="004059FD"/>
    <w:rsid w:val="00405B81"/>
    <w:rsid w:val="0040675D"/>
    <w:rsid w:val="004068E6"/>
    <w:rsid w:val="00410A2E"/>
    <w:rsid w:val="00415AED"/>
    <w:rsid w:val="00415BA4"/>
    <w:rsid w:val="00416E52"/>
    <w:rsid w:val="004208BA"/>
    <w:rsid w:val="00420C36"/>
    <w:rsid w:val="00420D27"/>
    <w:rsid w:val="004245F4"/>
    <w:rsid w:val="00424681"/>
    <w:rsid w:val="004314F8"/>
    <w:rsid w:val="004319D0"/>
    <w:rsid w:val="00443060"/>
    <w:rsid w:val="0044783F"/>
    <w:rsid w:val="0045030C"/>
    <w:rsid w:val="00450EAC"/>
    <w:rsid w:val="004512FC"/>
    <w:rsid w:val="00456492"/>
    <w:rsid w:val="00457DEF"/>
    <w:rsid w:val="0046357D"/>
    <w:rsid w:val="004662DB"/>
    <w:rsid w:val="00466668"/>
    <w:rsid w:val="00467387"/>
    <w:rsid w:val="00471045"/>
    <w:rsid w:val="00471870"/>
    <w:rsid w:val="00481AC8"/>
    <w:rsid w:val="00484833"/>
    <w:rsid w:val="00485321"/>
    <w:rsid w:val="0048649A"/>
    <w:rsid w:val="004874C8"/>
    <w:rsid w:val="00490A7C"/>
    <w:rsid w:val="00491253"/>
    <w:rsid w:val="00495949"/>
    <w:rsid w:val="0049677E"/>
    <w:rsid w:val="00496A52"/>
    <w:rsid w:val="00497A5E"/>
    <w:rsid w:val="00497E0A"/>
    <w:rsid w:val="004A3128"/>
    <w:rsid w:val="004A3995"/>
    <w:rsid w:val="004A48E5"/>
    <w:rsid w:val="004A7F6E"/>
    <w:rsid w:val="004B2AD9"/>
    <w:rsid w:val="004B2DF8"/>
    <w:rsid w:val="004B3ACC"/>
    <w:rsid w:val="004B3E11"/>
    <w:rsid w:val="004C320F"/>
    <w:rsid w:val="004C6128"/>
    <w:rsid w:val="004C6BF6"/>
    <w:rsid w:val="004D166D"/>
    <w:rsid w:val="004D7955"/>
    <w:rsid w:val="004E0D25"/>
    <w:rsid w:val="004E2C56"/>
    <w:rsid w:val="004E336F"/>
    <w:rsid w:val="004E472D"/>
    <w:rsid w:val="004E56E7"/>
    <w:rsid w:val="004E59A1"/>
    <w:rsid w:val="004E5FA7"/>
    <w:rsid w:val="004E6CB9"/>
    <w:rsid w:val="004F2BFC"/>
    <w:rsid w:val="004F442A"/>
    <w:rsid w:val="004F4671"/>
    <w:rsid w:val="004F5520"/>
    <w:rsid w:val="004F73A3"/>
    <w:rsid w:val="0051286A"/>
    <w:rsid w:val="0051694B"/>
    <w:rsid w:val="00517333"/>
    <w:rsid w:val="0052296D"/>
    <w:rsid w:val="005259B1"/>
    <w:rsid w:val="00525C9E"/>
    <w:rsid w:val="00526246"/>
    <w:rsid w:val="00527D86"/>
    <w:rsid w:val="00531418"/>
    <w:rsid w:val="00533AEE"/>
    <w:rsid w:val="00537148"/>
    <w:rsid w:val="005400FF"/>
    <w:rsid w:val="005406DE"/>
    <w:rsid w:val="00540BB9"/>
    <w:rsid w:val="0054218C"/>
    <w:rsid w:val="00547BFC"/>
    <w:rsid w:val="00550ACA"/>
    <w:rsid w:val="00555105"/>
    <w:rsid w:val="00563A14"/>
    <w:rsid w:val="00564A80"/>
    <w:rsid w:val="00566AA7"/>
    <w:rsid w:val="00567BB2"/>
    <w:rsid w:val="00571622"/>
    <w:rsid w:val="00573E71"/>
    <w:rsid w:val="005759DC"/>
    <w:rsid w:val="00576F5A"/>
    <w:rsid w:val="005801DA"/>
    <w:rsid w:val="00583394"/>
    <w:rsid w:val="00584B36"/>
    <w:rsid w:val="0058658C"/>
    <w:rsid w:val="0058718E"/>
    <w:rsid w:val="0059188F"/>
    <w:rsid w:val="00591AD8"/>
    <w:rsid w:val="005A018F"/>
    <w:rsid w:val="005A6D1E"/>
    <w:rsid w:val="005A7237"/>
    <w:rsid w:val="005A7269"/>
    <w:rsid w:val="005B01F2"/>
    <w:rsid w:val="005B101F"/>
    <w:rsid w:val="005B10A5"/>
    <w:rsid w:val="005B10F0"/>
    <w:rsid w:val="005B5BE4"/>
    <w:rsid w:val="005B764E"/>
    <w:rsid w:val="005C1E21"/>
    <w:rsid w:val="005C3540"/>
    <w:rsid w:val="005C4C05"/>
    <w:rsid w:val="005D0D9A"/>
    <w:rsid w:val="005D228C"/>
    <w:rsid w:val="005D5D05"/>
    <w:rsid w:val="005D73CD"/>
    <w:rsid w:val="005E1BEC"/>
    <w:rsid w:val="005E3B33"/>
    <w:rsid w:val="005E3C59"/>
    <w:rsid w:val="005E4687"/>
    <w:rsid w:val="005E7937"/>
    <w:rsid w:val="005F288C"/>
    <w:rsid w:val="005F29A4"/>
    <w:rsid w:val="005F4614"/>
    <w:rsid w:val="005F4E23"/>
    <w:rsid w:val="005F7B8B"/>
    <w:rsid w:val="0060407F"/>
    <w:rsid w:val="00604BBB"/>
    <w:rsid w:val="00612060"/>
    <w:rsid w:val="00615D4D"/>
    <w:rsid w:val="0061657E"/>
    <w:rsid w:val="0062066E"/>
    <w:rsid w:val="00620F71"/>
    <w:rsid w:val="00621A12"/>
    <w:rsid w:val="00621C9A"/>
    <w:rsid w:val="00627BEB"/>
    <w:rsid w:val="00627F1A"/>
    <w:rsid w:val="00631700"/>
    <w:rsid w:val="006325E7"/>
    <w:rsid w:val="00632634"/>
    <w:rsid w:val="006359F1"/>
    <w:rsid w:val="006424AF"/>
    <w:rsid w:val="00642B5F"/>
    <w:rsid w:val="00643110"/>
    <w:rsid w:val="00645E69"/>
    <w:rsid w:val="00646FCA"/>
    <w:rsid w:val="006471AF"/>
    <w:rsid w:val="00651573"/>
    <w:rsid w:val="0065395E"/>
    <w:rsid w:val="006606E2"/>
    <w:rsid w:val="0066147F"/>
    <w:rsid w:val="0066402C"/>
    <w:rsid w:val="00665CAC"/>
    <w:rsid w:val="00667EB2"/>
    <w:rsid w:val="00673551"/>
    <w:rsid w:val="00677FB4"/>
    <w:rsid w:val="00681AB4"/>
    <w:rsid w:val="00681E38"/>
    <w:rsid w:val="00682387"/>
    <w:rsid w:val="00685964"/>
    <w:rsid w:val="00686F76"/>
    <w:rsid w:val="006877D1"/>
    <w:rsid w:val="006904A3"/>
    <w:rsid w:val="006919A6"/>
    <w:rsid w:val="00695D0B"/>
    <w:rsid w:val="006A4CED"/>
    <w:rsid w:val="006B04A6"/>
    <w:rsid w:val="006B19F2"/>
    <w:rsid w:val="006B2740"/>
    <w:rsid w:val="006B2A3E"/>
    <w:rsid w:val="006B4B9B"/>
    <w:rsid w:val="006C0640"/>
    <w:rsid w:val="006C1F10"/>
    <w:rsid w:val="006C474E"/>
    <w:rsid w:val="006C6B57"/>
    <w:rsid w:val="006C6E18"/>
    <w:rsid w:val="006C76BF"/>
    <w:rsid w:val="006D32E4"/>
    <w:rsid w:val="006D384B"/>
    <w:rsid w:val="006D55E7"/>
    <w:rsid w:val="006E2639"/>
    <w:rsid w:val="006E4497"/>
    <w:rsid w:val="006F018B"/>
    <w:rsid w:val="006F4694"/>
    <w:rsid w:val="006F5DD5"/>
    <w:rsid w:val="0070072C"/>
    <w:rsid w:val="00700A14"/>
    <w:rsid w:val="00722E0E"/>
    <w:rsid w:val="007271E5"/>
    <w:rsid w:val="00732E14"/>
    <w:rsid w:val="00733137"/>
    <w:rsid w:val="00735174"/>
    <w:rsid w:val="0073564D"/>
    <w:rsid w:val="007360CE"/>
    <w:rsid w:val="00741B88"/>
    <w:rsid w:val="00741C61"/>
    <w:rsid w:val="0074200A"/>
    <w:rsid w:val="00743207"/>
    <w:rsid w:val="00743590"/>
    <w:rsid w:val="007439EF"/>
    <w:rsid w:val="0074507C"/>
    <w:rsid w:val="00751D88"/>
    <w:rsid w:val="00753C40"/>
    <w:rsid w:val="00753DA3"/>
    <w:rsid w:val="00755977"/>
    <w:rsid w:val="00757340"/>
    <w:rsid w:val="007613D1"/>
    <w:rsid w:val="00764F29"/>
    <w:rsid w:val="00766274"/>
    <w:rsid w:val="00767D52"/>
    <w:rsid w:val="00767F2F"/>
    <w:rsid w:val="0077055B"/>
    <w:rsid w:val="0077168F"/>
    <w:rsid w:val="00771C31"/>
    <w:rsid w:val="007733E1"/>
    <w:rsid w:val="00775191"/>
    <w:rsid w:val="00780435"/>
    <w:rsid w:val="00782E70"/>
    <w:rsid w:val="00783737"/>
    <w:rsid w:val="00785381"/>
    <w:rsid w:val="00786702"/>
    <w:rsid w:val="007873F1"/>
    <w:rsid w:val="00794F71"/>
    <w:rsid w:val="00795436"/>
    <w:rsid w:val="00796F51"/>
    <w:rsid w:val="007A2630"/>
    <w:rsid w:val="007A2A0B"/>
    <w:rsid w:val="007A3935"/>
    <w:rsid w:val="007A3AA5"/>
    <w:rsid w:val="007A5045"/>
    <w:rsid w:val="007A717B"/>
    <w:rsid w:val="007B6300"/>
    <w:rsid w:val="007B77C1"/>
    <w:rsid w:val="007C521F"/>
    <w:rsid w:val="007C7E24"/>
    <w:rsid w:val="007D0F00"/>
    <w:rsid w:val="007D7D17"/>
    <w:rsid w:val="007E1185"/>
    <w:rsid w:val="007E212F"/>
    <w:rsid w:val="007F1636"/>
    <w:rsid w:val="007F40EB"/>
    <w:rsid w:val="007F48AF"/>
    <w:rsid w:val="007F5140"/>
    <w:rsid w:val="007F7491"/>
    <w:rsid w:val="00804F8B"/>
    <w:rsid w:val="00806D66"/>
    <w:rsid w:val="00807D61"/>
    <w:rsid w:val="00816936"/>
    <w:rsid w:val="008170FA"/>
    <w:rsid w:val="008174E9"/>
    <w:rsid w:val="0081767B"/>
    <w:rsid w:val="008201BD"/>
    <w:rsid w:val="0082211E"/>
    <w:rsid w:val="00826459"/>
    <w:rsid w:val="00830367"/>
    <w:rsid w:val="00831775"/>
    <w:rsid w:val="008324DE"/>
    <w:rsid w:val="00837A7C"/>
    <w:rsid w:val="0084028C"/>
    <w:rsid w:val="00840E6B"/>
    <w:rsid w:val="0084290B"/>
    <w:rsid w:val="0084377C"/>
    <w:rsid w:val="00846E1F"/>
    <w:rsid w:val="008519A5"/>
    <w:rsid w:val="008542E6"/>
    <w:rsid w:val="0085749F"/>
    <w:rsid w:val="008578AE"/>
    <w:rsid w:val="00857908"/>
    <w:rsid w:val="00863F28"/>
    <w:rsid w:val="00872A52"/>
    <w:rsid w:val="00874552"/>
    <w:rsid w:val="00874667"/>
    <w:rsid w:val="00880FC5"/>
    <w:rsid w:val="008821DA"/>
    <w:rsid w:val="008830A3"/>
    <w:rsid w:val="00886FEE"/>
    <w:rsid w:val="00891FC5"/>
    <w:rsid w:val="0089245D"/>
    <w:rsid w:val="00894844"/>
    <w:rsid w:val="008A0584"/>
    <w:rsid w:val="008A2259"/>
    <w:rsid w:val="008A2D8A"/>
    <w:rsid w:val="008A2E46"/>
    <w:rsid w:val="008A6292"/>
    <w:rsid w:val="008A66A1"/>
    <w:rsid w:val="008A6BA1"/>
    <w:rsid w:val="008B3DCC"/>
    <w:rsid w:val="008B59DA"/>
    <w:rsid w:val="008B7D49"/>
    <w:rsid w:val="008C04D1"/>
    <w:rsid w:val="008C0564"/>
    <w:rsid w:val="008C2581"/>
    <w:rsid w:val="008C393A"/>
    <w:rsid w:val="008C5EB4"/>
    <w:rsid w:val="008C6678"/>
    <w:rsid w:val="008C7144"/>
    <w:rsid w:val="008D126D"/>
    <w:rsid w:val="008D30B1"/>
    <w:rsid w:val="008D30C5"/>
    <w:rsid w:val="008D5038"/>
    <w:rsid w:val="008D5620"/>
    <w:rsid w:val="008E2167"/>
    <w:rsid w:val="008E423A"/>
    <w:rsid w:val="008E6974"/>
    <w:rsid w:val="008E79D4"/>
    <w:rsid w:val="00900B8C"/>
    <w:rsid w:val="00901F65"/>
    <w:rsid w:val="00903498"/>
    <w:rsid w:val="0090371D"/>
    <w:rsid w:val="009051A7"/>
    <w:rsid w:val="00906C6E"/>
    <w:rsid w:val="00907AEA"/>
    <w:rsid w:val="00910FCD"/>
    <w:rsid w:val="009132B5"/>
    <w:rsid w:val="0091442A"/>
    <w:rsid w:val="00915CDF"/>
    <w:rsid w:val="0092156B"/>
    <w:rsid w:val="009233BF"/>
    <w:rsid w:val="009249FB"/>
    <w:rsid w:val="00930EDE"/>
    <w:rsid w:val="0093440C"/>
    <w:rsid w:val="009350DC"/>
    <w:rsid w:val="00935669"/>
    <w:rsid w:val="00944723"/>
    <w:rsid w:val="009474E3"/>
    <w:rsid w:val="00947E44"/>
    <w:rsid w:val="00950C4F"/>
    <w:rsid w:val="00950E9C"/>
    <w:rsid w:val="0095286B"/>
    <w:rsid w:val="009563D8"/>
    <w:rsid w:val="00956F89"/>
    <w:rsid w:val="009570C0"/>
    <w:rsid w:val="00957AD7"/>
    <w:rsid w:val="00960031"/>
    <w:rsid w:val="00960C82"/>
    <w:rsid w:val="009642A1"/>
    <w:rsid w:val="00966BF3"/>
    <w:rsid w:val="00971C22"/>
    <w:rsid w:val="00972829"/>
    <w:rsid w:val="00972A7A"/>
    <w:rsid w:val="009740FD"/>
    <w:rsid w:val="00974F77"/>
    <w:rsid w:val="00975E4F"/>
    <w:rsid w:val="009802C7"/>
    <w:rsid w:val="0098597E"/>
    <w:rsid w:val="00992991"/>
    <w:rsid w:val="00993F27"/>
    <w:rsid w:val="00994D94"/>
    <w:rsid w:val="009960F1"/>
    <w:rsid w:val="00996B73"/>
    <w:rsid w:val="00997B16"/>
    <w:rsid w:val="009A4CED"/>
    <w:rsid w:val="009B2301"/>
    <w:rsid w:val="009B2A35"/>
    <w:rsid w:val="009B3834"/>
    <w:rsid w:val="009B4E59"/>
    <w:rsid w:val="009B77DF"/>
    <w:rsid w:val="009B77F7"/>
    <w:rsid w:val="009C2C92"/>
    <w:rsid w:val="009C4889"/>
    <w:rsid w:val="009D0190"/>
    <w:rsid w:val="009D115C"/>
    <w:rsid w:val="009D27FF"/>
    <w:rsid w:val="009D40D9"/>
    <w:rsid w:val="009D7434"/>
    <w:rsid w:val="009E1930"/>
    <w:rsid w:val="009E3A4A"/>
    <w:rsid w:val="009E6357"/>
    <w:rsid w:val="009E6A34"/>
    <w:rsid w:val="009F2B72"/>
    <w:rsid w:val="009F5CA1"/>
    <w:rsid w:val="00A0164E"/>
    <w:rsid w:val="00A02F74"/>
    <w:rsid w:val="00A03C5C"/>
    <w:rsid w:val="00A04409"/>
    <w:rsid w:val="00A049E3"/>
    <w:rsid w:val="00A0624B"/>
    <w:rsid w:val="00A073E6"/>
    <w:rsid w:val="00A157EF"/>
    <w:rsid w:val="00A17927"/>
    <w:rsid w:val="00A2160E"/>
    <w:rsid w:val="00A23555"/>
    <w:rsid w:val="00A25378"/>
    <w:rsid w:val="00A27E56"/>
    <w:rsid w:val="00A30486"/>
    <w:rsid w:val="00A363AE"/>
    <w:rsid w:val="00A42AEC"/>
    <w:rsid w:val="00A435CC"/>
    <w:rsid w:val="00A436CE"/>
    <w:rsid w:val="00A4466C"/>
    <w:rsid w:val="00A452E6"/>
    <w:rsid w:val="00A5588A"/>
    <w:rsid w:val="00A572BB"/>
    <w:rsid w:val="00A57CD1"/>
    <w:rsid w:val="00A61878"/>
    <w:rsid w:val="00A61937"/>
    <w:rsid w:val="00A64307"/>
    <w:rsid w:val="00A65145"/>
    <w:rsid w:val="00A65459"/>
    <w:rsid w:val="00A6700B"/>
    <w:rsid w:val="00A711B0"/>
    <w:rsid w:val="00A72F19"/>
    <w:rsid w:val="00A73F6C"/>
    <w:rsid w:val="00A74992"/>
    <w:rsid w:val="00A7641A"/>
    <w:rsid w:val="00A76BCB"/>
    <w:rsid w:val="00A8441F"/>
    <w:rsid w:val="00A84519"/>
    <w:rsid w:val="00A8536C"/>
    <w:rsid w:val="00A855CF"/>
    <w:rsid w:val="00A875AD"/>
    <w:rsid w:val="00A900DD"/>
    <w:rsid w:val="00A91CD5"/>
    <w:rsid w:val="00A920A8"/>
    <w:rsid w:val="00A9218D"/>
    <w:rsid w:val="00A92FD4"/>
    <w:rsid w:val="00A93F97"/>
    <w:rsid w:val="00A959D2"/>
    <w:rsid w:val="00A96B90"/>
    <w:rsid w:val="00AA2633"/>
    <w:rsid w:val="00AA31E0"/>
    <w:rsid w:val="00AA715D"/>
    <w:rsid w:val="00AB0573"/>
    <w:rsid w:val="00AB13A1"/>
    <w:rsid w:val="00AC0F68"/>
    <w:rsid w:val="00AC3AAF"/>
    <w:rsid w:val="00AC3DCE"/>
    <w:rsid w:val="00AC4B83"/>
    <w:rsid w:val="00AC4F8C"/>
    <w:rsid w:val="00AC6279"/>
    <w:rsid w:val="00AD31C0"/>
    <w:rsid w:val="00AD3DA9"/>
    <w:rsid w:val="00AD4CD1"/>
    <w:rsid w:val="00AD5274"/>
    <w:rsid w:val="00AE657B"/>
    <w:rsid w:val="00AE732C"/>
    <w:rsid w:val="00AF1C2F"/>
    <w:rsid w:val="00AF553B"/>
    <w:rsid w:val="00AF56FC"/>
    <w:rsid w:val="00AF67A3"/>
    <w:rsid w:val="00B005BF"/>
    <w:rsid w:val="00B0075A"/>
    <w:rsid w:val="00B0308F"/>
    <w:rsid w:val="00B05A8D"/>
    <w:rsid w:val="00B1102A"/>
    <w:rsid w:val="00B14610"/>
    <w:rsid w:val="00B1666D"/>
    <w:rsid w:val="00B21E7C"/>
    <w:rsid w:val="00B225F4"/>
    <w:rsid w:val="00B24121"/>
    <w:rsid w:val="00B26AFC"/>
    <w:rsid w:val="00B334B9"/>
    <w:rsid w:val="00B36A96"/>
    <w:rsid w:val="00B36DDE"/>
    <w:rsid w:val="00B37CA6"/>
    <w:rsid w:val="00B40631"/>
    <w:rsid w:val="00B40DCE"/>
    <w:rsid w:val="00B42985"/>
    <w:rsid w:val="00B4469F"/>
    <w:rsid w:val="00B45164"/>
    <w:rsid w:val="00B46723"/>
    <w:rsid w:val="00B4771F"/>
    <w:rsid w:val="00B50330"/>
    <w:rsid w:val="00B50F3A"/>
    <w:rsid w:val="00B53500"/>
    <w:rsid w:val="00B625AF"/>
    <w:rsid w:val="00B64EB4"/>
    <w:rsid w:val="00B651D0"/>
    <w:rsid w:val="00B66C62"/>
    <w:rsid w:val="00B722E4"/>
    <w:rsid w:val="00B74874"/>
    <w:rsid w:val="00B74ADB"/>
    <w:rsid w:val="00B75AFD"/>
    <w:rsid w:val="00B76E97"/>
    <w:rsid w:val="00B82A4D"/>
    <w:rsid w:val="00B82CCC"/>
    <w:rsid w:val="00B83B64"/>
    <w:rsid w:val="00B85704"/>
    <w:rsid w:val="00B86814"/>
    <w:rsid w:val="00B91A17"/>
    <w:rsid w:val="00B94D82"/>
    <w:rsid w:val="00B95312"/>
    <w:rsid w:val="00B95B97"/>
    <w:rsid w:val="00B97A8E"/>
    <w:rsid w:val="00BA059A"/>
    <w:rsid w:val="00BA579F"/>
    <w:rsid w:val="00BB0F7D"/>
    <w:rsid w:val="00BB26FA"/>
    <w:rsid w:val="00BB46F3"/>
    <w:rsid w:val="00BB704D"/>
    <w:rsid w:val="00BC7DF6"/>
    <w:rsid w:val="00BD003C"/>
    <w:rsid w:val="00BD4972"/>
    <w:rsid w:val="00BE2551"/>
    <w:rsid w:val="00BE5097"/>
    <w:rsid w:val="00BE5E55"/>
    <w:rsid w:val="00BF08D5"/>
    <w:rsid w:val="00BF36CB"/>
    <w:rsid w:val="00BF4603"/>
    <w:rsid w:val="00BF50BB"/>
    <w:rsid w:val="00BF56D6"/>
    <w:rsid w:val="00C02619"/>
    <w:rsid w:val="00C0400C"/>
    <w:rsid w:val="00C05B1A"/>
    <w:rsid w:val="00C06F8B"/>
    <w:rsid w:val="00C06F95"/>
    <w:rsid w:val="00C10BE7"/>
    <w:rsid w:val="00C10FCB"/>
    <w:rsid w:val="00C15B7A"/>
    <w:rsid w:val="00C1671E"/>
    <w:rsid w:val="00C20251"/>
    <w:rsid w:val="00C2044E"/>
    <w:rsid w:val="00C256AA"/>
    <w:rsid w:val="00C26FF4"/>
    <w:rsid w:val="00C32A48"/>
    <w:rsid w:val="00C35354"/>
    <w:rsid w:val="00C37FBE"/>
    <w:rsid w:val="00C42AC8"/>
    <w:rsid w:val="00C42B0E"/>
    <w:rsid w:val="00C50D62"/>
    <w:rsid w:val="00C52A38"/>
    <w:rsid w:val="00C608F4"/>
    <w:rsid w:val="00C61DF9"/>
    <w:rsid w:val="00C6321C"/>
    <w:rsid w:val="00C63827"/>
    <w:rsid w:val="00C63A8C"/>
    <w:rsid w:val="00C72BB9"/>
    <w:rsid w:val="00C74A4F"/>
    <w:rsid w:val="00C758F9"/>
    <w:rsid w:val="00C76575"/>
    <w:rsid w:val="00C84F40"/>
    <w:rsid w:val="00C903B1"/>
    <w:rsid w:val="00CA0D38"/>
    <w:rsid w:val="00CA6E2E"/>
    <w:rsid w:val="00CA7B8E"/>
    <w:rsid w:val="00CC3985"/>
    <w:rsid w:val="00CC47B8"/>
    <w:rsid w:val="00CD0076"/>
    <w:rsid w:val="00CD5072"/>
    <w:rsid w:val="00CD7F3D"/>
    <w:rsid w:val="00CE0123"/>
    <w:rsid w:val="00CE492D"/>
    <w:rsid w:val="00CF3D25"/>
    <w:rsid w:val="00CF57FC"/>
    <w:rsid w:val="00CF5C3F"/>
    <w:rsid w:val="00CF5E4F"/>
    <w:rsid w:val="00CF7D8D"/>
    <w:rsid w:val="00D01D73"/>
    <w:rsid w:val="00D061FD"/>
    <w:rsid w:val="00D063A7"/>
    <w:rsid w:val="00D0652B"/>
    <w:rsid w:val="00D06591"/>
    <w:rsid w:val="00D07FBF"/>
    <w:rsid w:val="00D10DC1"/>
    <w:rsid w:val="00D112D9"/>
    <w:rsid w:val="00D1172C"/>
    <w:rsid w:val="00D117A6"/>
    <w:rsid w:val="00D13A94"/>
    <w:rsid w:val="00D175B8"/>
    <w:rsid w:val="00D22A86"/>
    <w:rsid w:val="00D24788"/>
    <w:rsid w:val="00D26C59"/>
    <w:rsid w:val="00D3050C"/>
    <w:rsid w:val="00D31B84"/>
    <w:rsid w:val="00D34A94"/>
    <w:rsid w:val="00D352C5"/>
    <w:rsid w:val="00D44ADB"/>
    <w:rsid w:val="00D4568F"/>
    <w:rsid w:val="00D46939"/>
    <w:rsid w:val="00D46F01"/>
    <w:rsid w:val="00D46F24"/>
    <w:rsid w:val="00D51142"/>
    <w:rsid w:val="00D51A20"/>
    <w:rsid w:val="00D5321F"/>
    <w:rsid w:val="00D57CDB"/>
    <w:rsid w:val="00D63F55"/>
    <w:rsid w:val="00D63FBB"/>
    <w:rsid w:val="00D72D1B"/>
    <w:rsid w:val="00D77FCD"/>
    <w:rsid w:val="00D8347D"/>
    <w:rsid w:val="00D834D6"/>
    <w:rsid w:val="00D84626"/>
    <w:rsid w:val="00D850E7"/>
    <w:rsid w:val="00D931FC"/>
    <w:rsid w:val="00D948CF"/>
    <w:rsid w:val="00DA1CE1"/>
    <w:rsid w:val="00DA3284"/>
    <w:rsid w:val="00DA53E2"/>
    <w:rsid w:val="00DA657F"/>
    <w:rsid w:val="00DB183F"/>
    <w:rsid w:val="00DB1A6B"/>
    <w:rsid w:val="00DB234E"/>
    <w:rsid w:val="00DB47AA"/>
    <w:rsid w:val="00DB53CA"/>
    <w:rsid w:val="00DB6967"/>
    <w:rsid w:val="00DB736F"/>
    <w:rsid w:val="00DB750A"/>
    <w:rsid w:val="00DC0276"/>
    <w:rsid w:val="00DC2594"/>
    <w:rsid w:val="00DC269D"/>
    <w:rsid w:val="00DC2D27"/>
    <w:rsid w:val="00DD07AD"/>
    <w:rsid w:val="00DD2C8C"/>
    <w:rsid w:val="00DD3297"/>
    <w:rsid w:val="00DD5A51"/>
    <w:rsid w:val="00DE0704"/>
    <w:rsid w:val="00DE35AE"/>
    <w:rsid w:val="00DE4433"/>
    <w:rsid w:val="00DE4ED2"/>
    <w:rsid w:val="00DE4FA2"/>
    <w:rsid w:val="00DE5308"/>
    <w:rsid w:val="00DE64B3"/>
    <w:rsid w:val="00DF201E"/>
    <w:rsid w:val="00DF31AF"/>
    <w:rsid w:val="00DF32AD"/>
    <w:rsid w:val="00DF5EC3"/>
    <w:rsid w:val="00DF79AE"/>
    <w:rsid w:val="00E050AA"/>
    <w:rsid w:val="00E05DA7"/>
    <w:rsid w:val="00E07305"/>
    <w:rsid w:val="00E11C41"/>
    <w:rsid w:val="00E20F72"/>
    <w:rsid w:val="00E21761"/>
    <w:rsid w:val="00E25398"/>
    <w:rsid w:val="00E2554E"/>
    <w:rsid w:val="00E27DBC"/>
    <w:rsid w:val="00E311FC"/>
    <w:rsid w:val="00E33A07"/>
    <w:rsid w:val="00E33D6B"/>
    <w:rsid w:val="00E36E31"/>
    <w:rsid w:val="00E42817"/>
    <w:rsid w:val="00E4324D"/>
    <w:rsid w:val="00E44BFE"/>
    <w:rsid w:val="00E45476"/>
    <w:rsid w:val="00E47227"/>
    <w:rsid w:val="00E50493"/>
    <w:rsid w:val="00E50884"/>
    <w:rsid w:val="00E55F6F"/>
    <w:rsid w:val="00E6053B"/>
    <w:rsid w:val="00E61076"/>
    <w:rsid w:val="00E6252C"/>
    <w:rsid w:val="00E66167"/>
    <w:rsid w:val="00E662CA"/>
    <w:rsid w:val="00E6670A"/>
    <w:rsid w:val="00E7231A"/>
    <w:rsid w:val="00E72731"/>
    <w:rsid w:val="00E7523A"/>
    <w:rsid w:val="00E769B2"/>
    <w:rsid w:val="00E858EB"/>
    <w:rsid w:val="00E85EE6"/>
    <w:rsid w:val="00E86B2A"/>
    <w:rsid w:val="00E900E4"/>
    <w:rsid w:val="00E9737E"/>
    <w:rsid w:val="00E976A6"/>
    <w:rsid w:val="00EA1B58"/>
    <w:rsid w:val="00EA6B52"/>
    <w:rsid w:val="00EA719D"/>
    <w:rsid w:val="00EB0268"/>
    <w:rsid w:val="00EB6329"/>
    <w:rsid w:val="00EB7887"/>
    <w:rsid w:val="00EC4DAD"/>
    <w:rsid w:val="00EE12E5"/>
    <w:rsid w:val="00EE1688"/>
    <w:rsid w:val="00EE2124"/>
    <w:rsid w:val="00EE34C5"/>
    <w:rsid w:val="00EE7C45"/>
    <w:rsid w:val="00EF2209"/>
    <w:rsid w:val="00EF2406"/>
    <w:rsid w:val="00EF29F5"/>
    <w:rsid w:val="00EF72D6"/>
    <w:rsid w:val="00EF77ED"/>
    <w:rsid w:val="00F00437"/>
    <w:rsid w:val="00F00CBB"/>
    <w:rsid w:val="00F05417"/>
    <w:rsid w:val="00F1175F"/>
    <w:rsid w:val="00F124F9"/>
    <w:rsid w:val="00F1305E"/>
    <w:rsid w:val="00F14091"/>
    <w:rsid w:val="00F14929"/>
    <w:rsid w:val="00F165F2"/>
    <w:rsid w:val="00F17971"/>
    <w:rsid w:val="00F222E1"/>
    <w:rsid w:val="00F22324"/>
    <w:rsid w:val="00F26456"/>
    <w:rsid w:val="00F26D4B"/>
    <w:rsid w:val="00F27327"/>
    <w:rsid w:val="00F303F1"/>
    <w:rsid w:val="00F32960"/>
    <w:rsid w:val="00F337A5"/>
    <w:rsid w:val="00F368F0"/>
    <w:rsid w:val="00F463E2"/>
    <w:rsid w:val="00F52128"/>
    <w:rsid w:val="00F53E10"/>
    <w:rsid w:val="00F556C5"/>
    <w:rsid w:val="00F575B0"/>
    <w:rsid w:val="00F62D9A"/>
    <w:rsid w:val="00F63668"/>
    <w:rsid w:val="00F63C6A"/>
    <w:rsid w:val="00F6592B"/>
    <w:rsid w:val="00F66622"/>
    <w:rsid w:val="00F71FE5"/>
    <w:rsid w:val="00F74695"/>
    <w:rsid w:val="00F74AE5"/>
    <w:rsid w:val="00F74BE4"/>
    <w:rsid w:val="00F76B97"/>
    <w:rsid w:val="00F8040A"/>
    <w:rsid w:val="00F811C3"/>
    <w:rsid w:val="00F833FB"/>
    <w:rsid w:val="00F843EA"/>
    <w:rsid w:val="00F85BEE"/>
    <w:rsid w:val="00F874DB"/>
    <w:rsid w:val="00F901D1"/>
    <w:rsid w:val="00F9580D"/>
    <w:rsid w:val="00F95C0B"/>
    <w:rsid w:val="00F9773F"/>
    <w:rsid w:val="00F97818"/>
    <w:rsid w:val="00FA34C4"/>
    <w:rsid w:val="00FB0719"/>
    <w:rsid w:val="00FB2683"/>
    <w:rsid w:val="00FB2D55"/>
    <w:rsid w:val="00FB2DD9"/>
    <w:rsid w:val="00FB2DE6"/>
    <w:rsid w:val="00FB4E41"/>
    <w:rsid w:val="00FB4E7C"/>
    <w:rsid w:val="00FB64D7"/>
    <w:rsid w:val="00FC1086"/>
    <w:rsid w:val="00FC1CCD"/>
    <w:rsid w:val="00FC2BE6"/>
    <w:rsid w:val="00FC3956"/>
    <w:rsid w:val="00FC3E32"/>
    <w:rsid w:val="00FC6F47"/>
    <w:rsid w:val="00FD1934"/>
    <w:rsid w:val="00FD66C5"/>
    <w:rsid w:val="00FE46E3"/>
    <w:rsid w:val="00FE5A79"/>
    <w:rsid w:val="00FE68B8"/>
    <w:rsid w:val="00FF3546"/>
    <w:rsid w:val="00FF3DFA"/>
    <w:rsid w:val="00FF6990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A8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 w:cstheme="minorBidi"/>
      <w:sz w:val="24"/>
      <w:szCs w:val="24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 w:cstheme="minorBidi"/>
      <w:sz w:val="24"/>
      <w:szCs w:val="24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DB53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f7">
    <w:name w:val="Body Text Indent"/>
    <w:basedOn w:val="a"/>
    <w:link w:val="aff8"/>
    <w:uiPriority w:val="99"/>
    <w:semiHidden/>
    <w:unhideWhenUsed/>
    <w:rsid w:val="009D0190"/>
    <w:pPr>
      <w:spacing w:after="120"/>
      <w:ind w:left="283"/>
    </w:pPr>
  </w:style>
  <w:style w:type="character" w:customStyle="1" w:styleId="aff8">
    <w:name w:val="Основной текст с отступом Знак"/>
    <w:basedOn w:val="a0"/>
    <w:link w:val="aff7"/>
    <w:uiPriority w:val="99"/>
    <w:semiHidden/>
    <w:rsid w:val="009D0190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A8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 w:cstheme="minorBidi"/>
      <w:sz w:val="24"/>
      <w:szCs w:val="24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 w:cstheme="minorBidi"/>
      <w:sz w:val="24"/>
      <w:szCs w:val="24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DB53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f7">
    <w:name w:val="Body Text Indent"/>
    <w:basedOn w:val="a"/>
    <w:link w:val="aff8"/>
    <w:uiPriority w:val="99"/>
    <w:semiHidden/>
    <w:unhideWhenUsed/>
    <w:rsid w:val="009D0190"/>
    <w:pPr>
      <w:spacing w:after="120"/>
      <w:ind w:left="283"/>
    </w:pPr>
  </w:style>
  <w:style w:type="character" w:customStyle="1" w:styleId="aff8">
    <w:name w:val="Основной текст с отступом Знак"/>
    <w:basedOn w:val="a0"/>
    <w:link w:val="aff7"/>
    <w:uiPriority w:val="99"/>
    <w:semiHidden/>
    <w:rsid w:val="009D0190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header" Target="header2.xml"/><Relationship Id="rId26" Type="http://schemas.openxmlformats.org/officeDocument/2006/relationships/image" Target="media/image7.emf"/><Relationship Id="rId39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34" Type="http://schemas.openxmlformats.org/officeDocument/2006/relationships/image" Target="media/image15.emf"/><Relationship Id="rId42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eader" Target="header1.xml"/><Relationship Id="rId25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203523B1BBEA92DCDAD2E4FE22AAA8BB117A0018CF2127018C1A3C3B50F2228FFE3BEF481EC3F0E0DE1O2L" TargetMode="External"/><Relationship Id="rId20" Type="http://schemas.openxmlformats.org/officeDocument/2006/relationships/image" Target="media/image1.emf"/><Relationship Id="rId29" Type="http://schemas.openxmlformats.org/officeDocument/2006/relationships/image" Target="media/image10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roseltorg.ru/" TargetMode="External"/><Relationship Id="rId24" Type="http://schemas.openxmlformats.org/officeDocument/2006/relationships/image" Target="media/image5.emf"/><Relationship Id="rId32" Type="http://schemas.openxmlformats.org/officeDocument/2006/relationships/image" Target="media/image13.emf"/><Relationship Id="rId37" Type="http://schemas.openxmlformats.org/officeDocument/2006/relationships/image" Target="media/image18.emf"/><Relationship Id="rId40" Type="http://schemas.openxmlformats.org/officeDocument/2006/relationships/image" Target="media/image21.emf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4.emf"/><Relationship Id="rId28" Type="http://schemas.openxmlformats.org/officeDocument/2006/relationships/image" Target="media/image9.emf"/><Relationship Id="rId36" Type="http://schemas.openxmlformats.org/officeDocument/2006/relationships/image" Target="media/image17.emf"/><Relationship Id="rId10" Type="http://schemas.openxmlformats.org/officeDocument/2006/relationships/hyperlink" Target="https://www.roseltorg.ru/" TargetMode="External"/><Relationship Id="rId19" Type="http://schemas.openxmlformats.org/officeDocument/2006/relationships/footer" Target="footer1.xml"/><Relationship Id="rId31" Type="http://schemas.openxmlformats.org/officeDocument/2006/relationships/image" Target="media/image12.emf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3.emf"/><Relationship Id="rId27" Type="http://schemas.openxmlformats.org/officeDocument/2006/relationships/image" Target="media/image8.emf"/><Relationship Id="rId30" Type="http://schemas.openxmlformats.org/officeDocument/2006/relationships/image" Target="media/image11.png"/><Relationship Id="rId35" Type="http://schemas.openxmlformats.org/officeDocument/2006/relationships/image" Target="media/image16.emf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5BC0E8-3748-483A-8909-86F96D9AC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13234</Words>
  <Characters>75439</Characters>
  <Application>Microsoft Office Word</Application>
  <DocSecurity>0</DocSecurity>
  <Lines>628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MGOMZ</Company>
  <LinksUpToDate>false</LinksUpToDate>
  <CharactersWithSpaces>88497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gbusc44</dc:creator>
  <cp:lastModifiedBy>Ахметова</cp:lastModifiedBy>
  <cp:revision>2</cp:revision>
  <cp:lastPrinted>2018-02-12T10:23:00Z</cp:lastPrinted>
  <dcterms:created xsi:type="dcterms:W3CDTF">2018-03-28T12:01:00Z</dcterms:created>
  <dcterms:modified xsi:type="dcterms:W3CDTF">2018-03-28T12:01:00Z</dcterms:modified>
</cp:coreProperties>
</file>