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272"/>
      </w:tblGrid>
      <w:tr w:rsidR="003A22FF" w:rsidTr="003A22FF">
        <w:tc>
          <w:tcPr>
            <w:tcW w:w="4158" w:type="dxa"/>
          </w:tcPr>
          <w:p w:rsidR="003A22FF" w:rsidRDefault="003A22FF" w:rsidP="002F48F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2" w:type="dxa"/>
          </w:tcPr>
          <w:p w:rsidR="003A22FF" w:rsidRDefault="003A22FF" w:rsidP="003A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:rsidR="003A22FF" w:rsidRDefault="003A22FF" w:rsidP="003A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приказу ГБУК г. Москвы «ГМЗ «Царицыно»</w:t>
            </w:r>
          </w:p>
          <w:p w:rsidR="003A22FF" w:rsidRDefault="003A22FF" w:rsidP="003A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«___» __________201</w:t>
            </w:r>
            <w:r w:rsidRPr="00E553A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 №_______</w:t>
            </w:r>
          </w:p>
        </w:tc>
      </w:tr>
    </w:tbl>
    <w:p w:rsidR="007C5800" w:rsidRDefault="007C5800" w:rsidP="002F48F1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48F1" w:rsidRPr="007C5800" w:rsidRDefault="002F48F1" w:rsidP="002F48F1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0FB8" w:rsidRDefault="007C5800" w:rsidP="002F48F1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2F48F1" w:rsidRPr="007550C6" w:rsidRDefault="00E10FB8" w:rsidP="002F48F1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пользования </w:t>
      </w:r>
      <w:r w:rsidR="003A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платной</w:t>
      </w:r>
      <w:r w:rsidRPr="003B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парковкой </w:t>
      </w:r>
      <w:r w:rsidR="00DD576D" w:rsidRPr="003B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автотранспорта </w:t>
      </w:r>
      <w:r w:rsidR="00A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вблизи</w:t>
      </w:r>
      <w:r w:rsidR="0075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КПП </w:t>
      </w:r>
      <w:r w:rsidR="003A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5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A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D576D" w:rsidRPr="003B1F3D" w:rsidRDefault="00DD576D" w:rsidP="002F48F1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F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ГБУК г. Москвы «</w:t>
      </w:r>
      <w:r w:rsidR="00A870A6" w:rsidRPr="003B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ГМЗ «Царицыно»</w:t>
      </w:r>
    </w:p>
    <w:p w:rsidR="00DD576D" w:rsidRPr="003B1F3D" w:rsidRDefault="00DD576D" w:rsidP="003B1F3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D576D" w:rsidRDefault="00720C27" w:rsidP="002F48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3A22FF" w:rsidRPr="00DD576D" w:rsidRDefault="003A22FF" w:rsidP="002F48F1">
      <w:pPr>
        <w:spacing w:after="120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p w:rsid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2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инструкция определяет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пользования платной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парковкой, </w:t>
      </w:r>
      <w:r w:rsidR="00E57B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естами </w:t>
      </w:r>
      <w:r w:rsidR="00DD576D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</w:t>
      </w:r>
      <w:r w:rsidR="00E57BDF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автотранспорта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права и обязанности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водителей транспортных средств, по</w:t>
      </w:r>
      <w:r w:rsidR="00814D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льзующих</w:t>
      </w:r>
      <w:r w:rsidR="0077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услугами </w:t>
      </w:r>
      <w:r w:rsidR="0081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BD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366" w:rsidRDefault="00B82366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термины и определения:</w:t>
      </w:r>
    </w:p>
    <w:p w:rsidR="00B82366" w:rsidRDefault="00B82366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Территория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- т</w:t>
      </w:r>
      <w:r w:rsidRPr="00B82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на которой автомобилисты должны платить за стоянку своего автомобиля,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обозначенная </w:t>
      </w:r>
      <w:r w:rsidRPr="00B8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«Р» и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ним кружки с цифрами, символизирующими монеты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9A0" w:rsidRDefault="00233D30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Место парковки</w:t>
      </w:r>
      <w:r w:rsidR="00B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2366">
        <w:rPr>
          <w:rFonts w:ascii="Times New Roman" w:hAnsi="Times New Roman" w:cs="Times New Roman"/>
          <w:sz w:val="24"/>
          <w:szCs w:val="24"/>
        </w:rPr>
        <w:t>пециально обозначенное и при необходимости обустроенное и оборудованное место на городской парковке, предназначенное для размещения одного транспортного средства.</w:t>
      </w:r>
    </w:p>
    <w:p w:rsidR="00B82366" w:rsidRDefault="007756D2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Территория парковки</w:t>
      </w:r>
      <w:r w:rsidR="00B82366">
        <w:rPr>
          <w:rFonts w:ascii="Times New Roman" w:hAnsi="Times New Roman" w:cs="Times New Roman"/>
          <w:sz w:val="24"/>
          <w:szCs w:val="24"/>
        </w:rPr>
        <w:t xml:space="preserve"> – это объект благоустройства, представляющий собой специально обозначенное, обустроенное и оборудованное место, примыкающее к проезжей части и (или) тротуару, обочине, и предназначенное для организованной стоянки транспортных средств на </w:t>
      </w:r>
      <w:r w:rsidR="003A22FF">
        <w:rPr>
          <w:rFonts w:ascii="Times New Roman" w:hAnsi="Times New Roman" w:cs="Times New Roman"/>
          <w:sz w:val="24"/>
          <w:szCs w:val="24"/>
        </w:rPr>
        <w:t>платной</w:t>
      </w:r>
      <w:r w:rsidR="00B82366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B82366" w:rsidRDefault="007756D2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Парковочный</w:t>
      </w:r>
      <w:r w:rsidR="007705E4">
        <w:rPr>
          <w:rFonts w:ascii="Times New Roman" w:hAnsi="Times New Roman" w:cs="Times New Roman"/>
          <w:sz w:val="24"/>
          <w:szCs w:val="24"/>
        </w:rPr>
        <w:t xml:space="preserve"> </w:t>
      </w:r>
      <w:r w:rsidR="00A36A71">
        <w:rPr>
          <w:rFonts w:ascii="Times New Roman" w:hAnsi="Times New Roman" w:cs="Times New Roman"/>
          <w:sz w:val="24"/>
          <w:szCs w:val="24"/>
        </w:rPr>
        <w:t>талон</w:t>
      </w:r>
      <w:r w:rsidR="00155EB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55B68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</w:t>
      </w:r>
      <w:r w:rsidR="00955B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55B68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установленного стандарта, с помощью которого осуществляется въезд на </w:t>
      </w:r>
      <w:r w:rsidR="009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4E2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латную </w:t>
      </w:r>
      <w:r w:rsidR="00955B68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парковку и выезд с парковки.</w:t>
      </w:r>
    </w:p>
    <w:p w:rsidR="00955B68" w:rsidRPr="00DD576D" w:rsidRDefault="007756D2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Парковочные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</w:t>
      </w:r>
      <w:r w:rsidR="00955B68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следующих функций:</w:t>
      </w:r>
    </w:p>
    <w:p w:rsidR="00955B68" w:rsidRPr="00DD576D" w:rsidRDefault="00955B68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идентификационную</w:t>
      </w:r>
      <w:proofErr w:type="gramEnd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реализации обслуживания пользователей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в режиме самообслуживания);</w:t>
      </w:r>
    </w:p>
    <w:p w:rsidR="00955B68" w:rsidRPr="00DD576D" w:rsidRDefault="00B00F78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контрольную</w:t>
      </w:r>
      <w:r w:rsidR="00BD1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B68" w:rsidRPr="00DD576D" w:rsidRDefault="00955B68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</w:t>
      </w:r>
      <w:proofErr w:type="gramEnd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реализации гибкой системы оплаты и тарификации)</w:t>
      </w:r>
      <w:r w:rsidR="00BD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Платная парковка оборудована автоматизированной парковочной системой (АПС), которая обеспечивает выполнение следующих основных функций: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пропуска пользователей</w:t>
      </w:r>
      <w:r w:rsidR="00B0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(въезд) на территорию парковки с выдачей парковочного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B00F78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в автоматическом терминале оплаты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услуги по организации парковки;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пропуска пользователей (выезд) с контролируемой территории</w:t>
      </w:r>
      <w:r w:rsidR="00BD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B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 на территорию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и выезд с неё производится с помо</w:t>
      </w:r>
      <w:r w:rsidR="00B0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специальных парковочных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талонов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4E2" w:rsidRDefault="006119A0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15 ФЗ </w:t>
      </w:r>
      <w:r w:rsid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24.11.1995 г. N 181-ФЗ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10 процентов парковочных мест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выделено для парковки специальных автотранспортных средств </w:t>
      </w:r>
      <w:r w:rsidR="007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с инвалидностью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инвалидностью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местами</w:t>
      </w:r>
      <w:r w:rsidR="00E47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обозначенными соответствующими дорожными знаками и (или) разметкой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парковки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автотранспортных средств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016" w:rsidRDefault="00720C27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B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A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Москвы от 17.05.2013 №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16">
        <w:rPr>
          <w:rFonts w:ascii="Times New Roman" w:eastAsia="Times New Roman" w:hAnsi="Times New Roman" w:cs="Times New Roman"/>
          <w:sz w:val="24"/>
          <w:szCs w:val="24"/>
          <w:lang w:eastAsia="ru-RU"/>
        </w:rPr>
        <w:t>289-ПП «Об организации платных городских парковок в городе Москве»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услугами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при наличии соответствующего удостоверения 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8B6E8F" w:rsidRDefault="00362944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3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5F776A" w:rsidRPr="0012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DF48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E8F" w:rsidRDefault="008B6E8F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Советского Союза, Героям Р</w:t>
      </w:r>
      <w:r w:rsidR="003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944" w:rsidRDefault="008B6E8F" w:rsidP="002F48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Ветеранам боевых действий</w:t>
      </w:r>
      <w:r w:rsid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1EA" w:rsidRDefault="008B6E8F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ногодетным семьям</w:t>
      </w:r>
      <w:r w:rsid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E8F" w:rsidRDefault="009638C9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нвалидностью.</w:t>
      </w:r>
    </w:p>
    <w:p w:rsidR="00EE7F9E" w:rsidRPr="00122638" w:rsidRDefault="00720C27" w:rsidP="008023F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7F9E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B68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7F9E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F9A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</w:t>
      </w:r>
      <w:r w:rsidR="008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выезд </w:t>
      </w:r>
      <w:r w:rsidR="00EE7F9E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</w:t>
      </w:r>
      <w:r w:rsidR="00893F9A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7F9E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</w:t>
      </w:r>
      <w:r w:rsidR="006B3E58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722B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</w:t>
      </w:r>
      <w:r w:rsidR="006B3E58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F9E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8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76A" w:rsidRPr="00DD576D" w:rsidRDefault="005F776A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</w:p>
    <w:p w:rsidR="00DD576D" w:rsidRDefault="00720C27" w:rsidP="002F48F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D576D" w:rsidRPr="00004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условия заключения договора оказания услуг</w:t>
      </w:r>
      <w:r w:rsidR="00A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парковку автомобиля</w:t>
      </w:r>
    </w:p>
    <w:p w:rsidR="002F48F1" w:rsidRPr="00DD576D" w:rsidRDefault="002F48F1" w:rsidP="002F48F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условия </w:t>
      </w:r>
      <w:proofErr w:type="gramStart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</w:t>
      </w:r>
      <w:r w:rsidR="00672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оказания услуг парковки</w:t>
      </w:r>
      <w:proofErr w:type="gramEnd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C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</w:t>
      </w:r>
      <w:r w:rsidR="00672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7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парковочного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въезд на п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латную парковку является предложением (офертой) заключить дог</w:t>
      </w:r>
      <w:r w:rsidR="00672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оказания услуг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для принятия решения о заключении/не заключении дого</w:t>
      </w:r>
      <w:r w:rsidR="00672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оказания услуг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 с момента получения парковочно</w:t>
      </w:r>
      <w:r w:rsidR="0051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76A" w:rsidRPr="00720C27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(оставление) транспортного средства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парковке на срок более 15 минут с мом</w:t>
      </w:r>
      <w:r w:rsidR="0038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получения парковочного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талона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принятием (акцептом) предложения (оферты), что соответствует п.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 438 ГК РФ и свидетельствует о заключении дого</w:t>
      </w:r>
      <w:r w:rsidR="00515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оказания услуг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установленных настоящим</w:t>
      </w:r>
      <w:r w:rsidR="00C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парковкой.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D5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Лица, не желающие заключать дог</w:t>
      </w:r>
      <w:r w:rsidR="00515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овор оказания услуг парковки</w:t>
      </w:r>
      <w:r w:rsidRPr="00DD5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вправе воспользоваться любым предназначенным для бес</w:t>
      </w:r>
      <w:r w:rsidR="003A2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платной</w:t>
      </w:r>
      <w:r w:rsidRPr="00DD5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парковки местом, находящимся в</w:t>
      </w:r>
      <w:r w:rsidR="000049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не территории </w:t>
      </w:r>
      <w:r w:rsidR="003A2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платной</w:t>
      </w:r>
      <w:r w:rsidR="000049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парковки.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транспортного средства на бес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парковке необходимо выехать из контролируемой территории (через шлагбаум) не позднее времени, отведенного для бесплатного нахождения транспортного средства на территории 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 w:rsidR="00C6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оказания услуг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заключенным на условиях, предусмотренных 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неохраняемой парковкой, если по истечении 15 минут с мом</w:t>
      </w:r>
      <w:r w:rsidR="005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получения парковочного </w:t>
      </w:r>
      <w:r w:rsidR="00A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талона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находится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Порядок и условия </w:t>
      </w:r>
      <w:proofErr w:type="gramStart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</w:t>
      </w:r>
      <w:r w:rsidR="00C6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</w:t>
      </w:r>
      <w:r w:rsidR="006B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proofErr w:type="gramEnd"/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пользователями постоянной категории: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</w:t>
      </w:r>
      <w:r w:rsidR="00C6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оказания услуг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постоянной категории определяются типовыми договорами, заключаемыми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пользователем.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Пользователь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парковки, соглашаясь заключить договор ок</w:t>
      </w:r>
      <w:r w:rsidR="00C6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 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осознает, что заключаемый им договор не является и не содержит в себе элементов договора хранения или иного другого договора, в </w:t>
      </w:r>
      <w:proofErr w:type="gramStart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которого на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возложена ответственность за сохранность транспортных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или иного другого имущества (в том числе находящегося в оставленных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парковке транспортных средствах).</w:t>
      </w:r>
    </w:p>
    <w:p w:rsidR="00DD576D" w:rsidRPr="00DD576D" w:rsidRDefault="006B1D1B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4A7ECE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тарифам, действующим на момент оказания услуг.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</w:t>
      </w:r>
      <w:r w:rsidR="0014594A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парковке разрешается только в специально отведенных для этого Местах</w:t>
      </w:r>
      <w:r w:rsidR="0014594A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запрещается: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любые виды коммерческой и иной деятельности, без письменного согласования и заключения соответствующего договора с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собрания, митинги, рекламные и маркетинговые акции, а также проводить опросы, анкетирование и сбор информации любым другим способом без письменного уведомления и получения согласия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расклеивать (устанавливать) плакаты, афиши, объявления, другие материалы рекламного или агитационного содержания без письменного разрешения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проезды и выезды с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(парковать) автомобили при наличии утечки ГСМ;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открытым огнем в качестве светового источника и для прогрева двигателя;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разжигать костры;</w:t>
      </w:r>
    </w:p>
    <w:p w:rsidR="00DD576D" w:rsidRPr="00DD576D" w:rsidRDefault="006B1D1B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парковочные </w:t>
      </w:r>
      <w:r w:rsid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обменивать их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любые другие парковочные </w:t>
      </w:r>
      <w:r w:rsid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третьих лиц, пользоваться услугами третьих лиц,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лагающих обмен парковочных </w:t>
      </w:r>
      <w:r w:rsid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талонов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спиртные напитки</w:t>
      </w:r>
      <w:r w:rsid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184" w:rsidRPr="00DD576D" w:rsidRDefault="003E2184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создания транспортным средством препятствий для движения других транспортных средств, такое транспортное средство может быть перемещено силами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применением специализированных транспортных средств - эвакуаторов) на свободную территорию в пределах </w:t>
      </w:r>
      <w:r w:rsidR="003A22FF" w:rsidRP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D576D" w:rsidRPr="002F4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</w:t>
      </w:r>
      <w:r w:rsidR="00DD576D" w:rsidRPr="006B1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несет ответственность за сохранность транспортных средств или иного имущества, размещенного на территории </w:t>
      </w:r>
      <w:r w:rsidR="003A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платной</w:t>
      </w:r>
      <w:r w:rsidR="003A22FF" w:rsidRPr="006B1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76D" w:rsidRPr="006B1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парковки, в том числе оставленного в транспортных средствах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rPr>
          <w:rFonts w:ascii="Verdana" w:eastAsia="Times New Roman" w:hAnsi="Verdana" w:cs="Times New Roman"/>
          <w:lang w:eastAsia="ru-RU"/>
        </w:rPr>
      </w:pPr>
    </w:p>
    <w:p w:rsidR="00DD576D" w:rsidRDefault="00720C27" w:rsidP="002F48F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въезда на территорию </w:t>
      </w:r>
      <w:r w:rsidR="003A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парковки</w:t>
      </w:r>
      <w:r w:rsidR="001A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выезда с неё</w:t>
      </w:r>
    </w:p>
    <w:p w:rsidR="002F48F1" w:rsidRPr="00DD576D" w:rsidRDefault="002F48F1" w:rsidP="002F48F1">
      <w:pPr>
        <w:tabs>
          <w:tab w:val="left" w:pos="709"/>
        </w:tabs>
        <w:spacing w:after="0"/>
        <w:ind w:firstLine="709"/>
        <w:jc w:val="center"/>
        <w:rPr>
          <w:rFonts w:ascii="Verdana" w:eastAsia="Times New Roman" w:hAnsi="Verdana" w:cs="Times New Roman"/>
          <w:lang w:eastAsia="ru-RU"/>
        </w:rPr>
      </w:pP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въезда на территорию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и выезда с нее пользователей разовой категории.</w:t>
      </w:r>
    </w:p>
    <w:p w:rsidR="00541429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въезда на </w:t>
      </w:r>
      <w:r w:rsidR="004A7ECE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платную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парковку водитель, подъехав к автоматизированно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стойке выдачи парковочных </w:t>
      </w:r>
      <w:r w:rsid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талонов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въездного терминала (на табло стойки высвечивается сообщение «</w:t>
      </w:r>
      <w:r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</w:t>
      </w:r>
      <w:r w:rsidR="002C2872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должен нажать на кнопку «На</w:t>
      </w:r>
      <w:r w:rsidR="00541429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жмите» для получения парковочного </w:t>
      </w:r>
      <w:r w:rsidR="003E2184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талона </w:t>
      </w:r>
      <w:r w:rsidR="002C2872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</w:t>
      </w:r>
      <w:r w:rsidR="000B0450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 время въезда на парковку</w:t>
      </w:r>
      <w:r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на табло стойки появляется</w:t>
      </w:r>
      <w:r w:rsidR="00541429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«Возьмите парковочный </w:t>
      </w:r>
      <w:r w:rsidR="003E2184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</w:t>
      </w:r>
      <w:r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водитель</w:t>
      </w:r>
      <w:r w:rsidR="00541429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изъять парковочный </w:t>
      </w:r>
      <w:r w:rsidR="003E2184"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Pr="003E2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канала выдачи (при этом на табло стойки появляется сообщение «Проезжайте» и поднимается стрела шлагбаума) и въехать на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парковки.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безопасность автомобиля в момент закрытия шлагб</w:t>
      </w:r>
      <w:r w:rsidR="008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 обеспечивают фотоэлементы.</w:t>
      </w:r>
    </w:p>
    <w:p w:rsidR="00DD576D" w:rsidRPr="00DD576D" w:rsidRDefault="00541429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въезда автомобиля на табло «Свободно мест» уменьшится на 1.</w:t>
      </w:r>
    </w:p>
    <w:p w:rsidR="00541429" w:rsidRPr="00060EFC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выезда с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во</w:t>
      </w:r>
      <w:r w:rsid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дитель, подъехав к стойке </w:t>
      </w:r>
      <w:bookmarkStart w:id="0" w:name="_GoBack"/>
      <w:bookmarkEnd w:id="0"/>
      <w:r w:rsid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выездного терминала, должен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минут после окончания оплаченного 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времени оказания </w:t>
      </w:r>
      <w:r w:rsidR="00541429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4A7ECE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  <w:r w:rsidR="00541429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парковочный </w:t>
      </w:r>
      <w:r w:rsidR="00060EFC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приемный канал стойки выезда, где </w:t>
      </w:r>
      <w:r w:rsidR="00541429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изъятие парковочного </w:t>
      </w:r>
      <w:r w:rsidR="00060EFC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талона </w:t>
      </w:r>
      <w:r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накопитель стойки, и после высвечивания сообщения «Проезжайте», поднятия стрелы шлагбаума, выехать с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парковки.</w:t>
      </w:r>
      <w:proofErr w:type="gramEnd"/>
    </w:p>
    <w:p w:rsidR="00541429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1429" w:rsidRP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безопасность автомобиля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закрытия шлагбаума обеспечивают фотоэлементы. </w:t>
      </w:r>
    </w:p>
    <w:p w:rsidR="00541429" w:rsidRDefault="0052739C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автомобиля на табло «Свободно мест» увеличится на 1.</w:t>
      </w:r>
    </w:p>
    <w:p w:rsidR="00DD576D" w:rsidRDefault="00784EC2" w:rsidP="0052739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на территорию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экскурсионных автобусов и автомобилей осуществляется бесплатно при </w:t>
      </w:r>
      <w:r w:rsidR="0052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предъявлении оператору </w:t>
      </w: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экскурсионной путевки установленного образца</w:t>
      </w:r>
      <w:r w:rsidR="00E12EE1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9C" w:rsidRPr="0052739C" w:rsidRDefault="0052739C" w:rsidP="0052739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6D" w:rsidRDefault="00720C27" w:rsidP="002F48F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7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оплаты услуг </w:t>
      </w:r>
      <w:r w:rsidR="002F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7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арковки</w:t>
      </w:r>
    </w:p>
    <w:p w:rsidR="002F48F1" w:rsidRPr="00DD576D" w:rsidRDefault="002F48F1" w:rsidP="002F48F1">
      <w:pPr>
        <w:tabs>
          <w:tab w:val="left" w:pos="709"/>
        </w:tabs>
        <w:spacing w:after="0"/>
        <w:ind w:firstLine="709"/>
        <w:rPr>
          <w:rFonts w:ascii="Verdana" w:eastAsia="Times New Roman" w:hAnsi="Verdana" w:cs="Times New Roman"/>
          <w:lang w:eastAsia="ru-RU"/>
        </w:rPr>
      </w:pP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оплаты услуг 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  <w:r w:rsidR="005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владельцами автотранспорта.</w:t>
      </w:r>
    </w:p>
    <w:p w:rsidR="00275E85" w:rsidRDefault="00DD576D" w:rsidP="00275E8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</w:t>
      </w:r>
      <w:r w:rsidR="004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тарифами, действующими на момент предоставления услуг. Оплата рассчитывается по времени нахождения транспортного средства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парковки. </w:t>
      </w:r>
      <w:r w:rsidR="0038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Расценки</w:t>
      </w:r>
      <w:r w:rsidR="0027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оплаты за предоставленную услугу парковки у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тверждаются п</w:t>
      </w:r>
      <w:r w:rsidR="0027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27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2F48F1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транспортного средства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более 15 минут с момента получения парковочно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основанием оплаты услуг</w:t>
      </w:r>
      <w:r w:rsidR="004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производится в кассов</w:t>
      </w:r>
      <w:r w:rsidR="0084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</w:t>
      </w:r>
      <w:r w:rsidR="00842B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полные и неполные часы парковки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Default="002F48F1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услуг </w:t>
      </w:r>
      <w:r w:rsidR="004E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должен ввести парковочн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D576D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61083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емный канал кассового терминала,</w:t>
      </w:r>
      <w:r w:rsidR="001A062F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83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75E5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="00161083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которого будет отображена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83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DD576D" w:rsidRPr="001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оплаты, на основании тарифа, действующего на дату получения услуги. П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оплаты требуемой суммы кассовый терминал завершает расчет с выдачей чека, сдачи (при необходимости) и парковочно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талона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регистрацией на не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произведенном расчете.</w:t>
      </w:r>
    </w:p>
    <w:p w:rsidR="005020E6" w:rsidRPr="002A1C5F" w:rsidRDefault="002F48F1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выезда транспортного средства с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без </w:t>
      </w:r>
      <w:r w:rsidR="00F753D5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DD576D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 предоставляется 15 минут с момента оконча</w:t>
      </w:r>
      <w:r w:rsidR="0050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оплаченного периода времени.</w:t>
      </w:r>
    </w:p>
    <w:p w:rsidR="005020E6" w:rsidRDefault="002F48F1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5020E6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020E6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льгот</w:t>
      </w:r>
      <w:r w:rsidR="00A0356C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5020E6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A0356C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0E6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2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арковки</w:t>
      </w:r>
      <w:r w:rsidR="0038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20E6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их применения утверждены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="005020E6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обратиться </w:t>
      </w:r>
      <w:r w:rsidR="005020E6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E6" w:rsidRPr="00EB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и предоставить ему </w:t>
      </w:r>
      <w:proofErr w:type="gramStart"/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130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льготный статус </w:t>
      </w:r>
      <w:proofErr w:type="spellStart"/>
      <w:r w:rsidR="00F54130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автовладельца</w:t>
      </w:r>
      <w:proofErr w:type="spellEnd"/>
      <w:r w:rsidR="0050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0E6" w:rsidRDefault="005020E6" w:rsidP="002F48F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владельцу автотранспорта должна быть </w:t>
      </w:r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льгота на услуги парковки</w:t>
      </w:r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130" w:rsidRPr="00EB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ее при помощи автономного терминала скидок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записью в учетном </w:t>
      </w:r>
      <w:r w:rsidR="004A7E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F5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8DA" w:rsidRDefault="000B38DA" w:rsidP="00E553A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3A4" w:rsidRPr="00E553A4" w:rsidRDefault="00E553A4" w:rsidP="00E553A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76D" w:rsidRDefault="00720C27" w:rsidP="00275E8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</w:t>
      </w:r>
      <w:r w:rsidR="00917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</w:t>
      </w:r>
      <w:r w:rsidR="00F5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учае утери или порчи парковочного </w:t>
      </w:r>
      <w:r w:rsidR="00AF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талона</w:t>
      </w:r>
    </w:p>
    <w:p w:rsidR="002F48F1" w:rsidRPr="00DD576D" w:rsidRDefault="002F48F1" w:rsidP="002F48F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576D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утери парковочно</w:t>
      </w:r>
      <w:r w:rsidR="00E604AF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62F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773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="00DD576D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22FF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821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должен </w:t>
      </w:r>
      <w:r w:rsidR="00E553A4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талон возмещения в терминале</w:t>
      </w:r>
      <w:r w:rsidR="00CF69F5" w:rsidRP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917B50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Выдача </w:t>
      </w:r>
      <w:r w:rsid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восстановленных 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парковочных </w:t>
      </w:r>
      <w:r w:rsidR="00EB5773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талонов </w:t>
      </w:r>
      <w:r w:rsidR="000F0972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автотранспорта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утерявшим (испортившим) парковочные </w:t>
      </w:r>
      <w:r w:rsidR="00EB5773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талоны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</w:t>
      </w:r>
      <w:r w:rsid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кассовых терминалах</w:t>
      </w:r>
      <w:r w:rsidR="001A062F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АПС, </w:t>
      </w:r>
      <w:r w:rsidR="005D050B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формируется </w:t>
      </w:r>
      <w:r w:rsidR="00EB5773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="005D050B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возмещения. На </w:t>
      </w:r>
      <w:r w:rsidR="00EB5773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 возмещения</w:t>
      </w:r>
      <w:r w:rsidR="000C5363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50B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</w:t>
      </w:r>
      <w:r w:rsidR="00732766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к оплате за стоянку в соответствии с действующим тарифом.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2766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FEC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стоимос</w:t>
      </w:r>
      <w:r w:rsidR="00AC5515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полученных услуг </w:t>
      </w:r>
      <w:r w:rsidR="00A42321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1A062F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21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</w:t>
      </w:r>
      <w:r w:rsidR="00DD576D" w:rsidRP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кассовых терминалах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АПС с использованием полученно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парковочно</w:t>
      </w:r>
      <w:r w:rsidR="00E6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F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 w:rsidR="00CF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76D" w:rsidRDefault="00720C27" w:rsidP="002F48F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</w:t>
      </w:r>
      <w:r w:rsidR="00A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нности и ответственность сторон</w:t>
      </w:r>
    </w:p>
    <w:p w:rsidR="002F48F1" w:rsidRPr="00DD576D" w:rsidRDefault="002F48F1" w:rsidP="002F48F1">
      <w:pPr>
        <w:tabs>
          <w:tab w:val="left" w:pos="709"/>
        </w:tabs>
        <w:spacing w:after="0"/>
        <w:ind w:firstLine="709"/>
        <w:jc w:val="center"/>
        <w:rPr>
          <w:rFonts w:ascii="Verdana" w:eastAsia="Times New Roman" w:hAnsi="Verdana" w:cs="Times New Roman"/>
          <w:lang w:eastAsia="ru-RU"/>
        </w:rPr>
      </w:pP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Обязанности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 оснащение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дорожными знаками, указателями, нанесение разметок в соответствии с 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оборудования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парковки, поддержание его в рабочем состоянии; 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охраны оборудования</w:t>
      </w:r>
      <w:r w:rsidR="0015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15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уборки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от снега и льда, бытового мусора;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каче</w:t>
      </w:r>
      <w:r w:rsidR="0034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оказания услуг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водителями 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парковкой, за движением и парковкой транспортных средств, в соответствии с требованиями дорожных знаков и разметки;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пользователей о правилах, действующих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парковке и оказание им содействия при пользовании оборудованием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пользователями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правил пожарной безопасности;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правоохранительными органами в выявлении фактов административных правонарушений и преступлений;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вызова сотрудника ГИ</w:t>
      </w:r>
      <w:proofErr w:type="gramStart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составления акта о совершении дорожно-транспортных происшествий;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оборудования и другого имущества, используемого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парковке; 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допущение случаев использования оборудования и имущества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(используемого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 назначению;</w:t>
      </w:r>
    </w:p>
    <w:p w:rsidR="00DD576D" w:rsidRP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факта порчи, кражи имущества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оказывать содействие в расследовании и составлении актов по выявленным нарушениям;</w:t>
      </w:r>
    </w:p>
    <w:p w:rsidR="00DD576D" w:rsidRDefault="00DD576D" w:rsidP="002F48F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порчи оборудования въездных/выездных терминалов АПС составлять Акт о причиненном ущербе с указанием обстоятельств и принимать меры к установлению лиц, причастных к совершению правонарушения.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Обязанности лиц, п</w:t>
      </w:r>
      <w:r w:rsidR="0034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ользующихся услугами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предоставляемыми 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парковке: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неохраняемой парковкой;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парковочный </w:t>
      </w:r>
      <w:r w:rsid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кассовый чек, подтверждающий факт оплаты услуг по организации парковки, до выезда с контролируемой территории;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lastRenderedPageBreak/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передавать парковочный </w:t>
      </w:r>
      <w:r w:rsid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не п</w:t>
      </w:r>
      <w:r w:rsid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обмена на аналогичный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пользоваться услугами третьих лиц, пре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длагающих свои парковочн</w:t>
      </w:r>
      <w:r w:rsidR="001A062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талоны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схему движения транспортных средств 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парковке и размещать транспортные средства на </w:t>
      </w:r>
      <w:r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парков</w:t>
      </w:r>
      <w:r w:rsidR="004F0E51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линиями разметки;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сотрудников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в части соблюдения настоящих п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пожарной безопасности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чистоту и порядок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оборудованию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общественный порядок на территории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парковки; </w:t>
      </w:r>
    </w:p>
    <w:p w:rsidR="00DD576D" w:rsidRPr="00DD576D" w:rsidRDefault="00DD576D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DD576D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="002F48F1">
        <w:rPr>
          <w:rFonts w:ascii="Symbol" w:eastAsia="Times New Roman" w:hAnsi="Symbol" w:cs="Times New Roman"/>
          <w:sz w:val="18"/>
          <w:szCs w:val="18"/>
          <w:lang w:eastAsia="ru-RU"/>
        </w:rPr>
        <w:t></w:t>
      </w:r>
      <w:r w:rsidR="006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устанавливаемых настоящим</w:t>
      </w:r>
      <w:r w:rsidR="005F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21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неохраняемой парковкой по тарифам, утвержденным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на дату получения услуг;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Ответственность:</w:t>
      </w:r>
    </w:p>
    <w:p w:rsidR="00DD576D" w:rsidRPr="00DD576D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 п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ользователи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несут ответственность в соответствии с действующим законодательством РФ, настоящим</w:t>
      </w:r>
      <w:r w:rsidR="00D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пользования </w:t>
      </w:r>
      <w:r w:rsidR="003A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3A22FF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автоматической неохраняемой парковкой и условиями заключенных </w:t>
      </w:r>
      <w:proofErr w:type="gramStart"/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оказания услуг </w:t>
      </w:r>
      <w:r w:rsidR="00DD576D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</w:t>
      </w:r>
      <w:r w:rsidR="004C2064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автотранспорта</w:t>
      </w:r>
      <w:proofErr w:type="gramEnd"/>
      <w:r w:rsidR="00DD576D" w:rsidRPr="008B6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D" w:rsidRPr="005F776A" w:rsidRDefault="00720C27" w:rsidP="002F48F1">
      <w:pPr>
        <w:tabs>
          <w:tab w:val="left" w:pos="709"/>
        </w:tabs>
        <w:spacing w:after="0"/>
        <w:ind w:firstLine="709"/>
        <w:jc w:val="both"/>
        <w:rPr>
          <w:rFonts w:ascii="Verdana" w:eastAsia="Times New Roman" w:hAnsi="Verdana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proofErr w:type="gramStart"/>
      <w:r w:rsidR="00A4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</w:t>
      </w:r>
      <w:proofErr w:type="gramEnd"/>
      <w:r w:rsidR="00DD576D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 при </w:t>
      </w:r>
      <w:proofErr w:type="gramStart"/>
      <w:r w:rsidR="00DD576D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каких</w:t>
      </w:r>
      <w:proofErr w:type="gramEnd"/>
      <w:r w:rsidR="00DD576D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обстоятельствах не берет на себя ответственность за сохранность транспортных средств и/или любого иного имущества, оставленного на территории </w:t>
      </w:r>
      <w:r w:rsidR="003A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платной</w:t>
      </w:r>
      <w:r w:rsidR="003A22FF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76D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парковки. Догово</w:t>
      </w:r>
      <w:r w:rsidR="0042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на оказание услуг </w:t>
      </w:r>
      <w:r w:rsidR="00A4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парковки </w:t>
      </w:r>
      <w:r w:rsidR="00DD576D" w:rsidRPr="005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является договором хранения.</w:t>
      </w:r>
      <w:r w:rsidR="00DD576D" w:rsidRPr="00DD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D576D" w:rsidRPr="005F776A" w:rsidSect="002F48F1">
      <w:headerReference w:type="default" r:id="rId8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66" w:rsidRDefault="008B6D66" w:rsidP="007C5800">
      <w:pPr>
        <w:spacing w:after="0" w:line="240" w:lineRule="auto"/>
      </w:pPr>
      <w:r>
        <w:separator/>
      </w:r>
    </w:p>
  </w:endnote>
  <w:endnote w:type="continuationSeparator" w:id="0">
    <w:p w:rsidR="008B6D66" w:rsidRDefault="008B6D66" w:rsidP="007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66" w:rsidRDefault="008B6D66" w:rsidP="007C5800">
      <w:pPr>
        <w:spacing w:after="0" w:line="240" w:lineRule="auto"/>
      </w:pPr>
      <w:r>
        <w:separator/>
      </w:r>
    </w:p>
  </w:footnote>
  <w:footnote w:type="continuationSeparator" w:id="0">
    <w:p w:rsidR="008B6D66" w:rsidRDefault="008B6D66" w:rsidP="007C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1237"/>
      <w:docPartObj>
        <w:docPartGallery w:val="Page Numbers (Top of Page)"/>
        <w:docPartUnique/>
      </w:docPartObj>
    </w:sdtPr>
    <w:sdtContent>
      <w:p w:rsidR="00A42321" w:rsidRDefault="00A42321">
        <w:pPr>
          <w:pStyle w:val="af0"/>
          <w:jc w:val="center"/>
        </w:pPr>
        <w:fldSimple w:instr=" PAGE   \* MERGEFORMAT ">
          <w:r w:rsidR="00514A88">
            <w:rPr>
              <w:noProof/>
            </w:rPr>
            <w:t>2</w:t>
          </w:r>
        </w:fldSimple>
      </w:p>
    </w:sdtContent>
  </w:sdt>
  <w:p w:rsidR="00A42321" w:rsidRDefault="00A4232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F29"/>
    <w:multiLevelType w:val="multilevel"/>
    <w:tmpl w:val="924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3195E"/>
    <w:multiLevelType w:val="multilevel"/>
    <w:tmpl w:val="CB0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F60C1"/>
    <w:rsid w:val="00000A45"/>
    <w:rsid w:val="0000150F"/>
    <w:rsid w:val="000043D8"/>
    <w:rsid w:val="00004941"/>
    <w:rsid w:val="000105CB"/>
    <w:rsid w:val="00010EEF"/>
    <w:rsid w:val="000121EB"/>
    <w:rsid w:val="00012624"/>
    <w:rsid w:val="00015402"/>
    <w:rsid w:val="00017009"/>
    <w:rsid w:val="0002165D"/>
    <w:rsid w:val="00023C82"/>
    <w:rsid w:val="000250B7"/>
    <w:rsid w:val="000329B2"/>
    <w:rsid w:val="00032B60"/>
    <w:rsid w:val="00032B97"/>
    <w:rsid w:val="00033873"/>
    <w:rsid w:val="000349C2"/>
    <w:rsid w:val="00037446"/>
    <w:rsid w:val="000430DB"/>
    <w:rsid w:val="00054D2E"/>
    <w:rsid w:val="00054EB3"/>
    <w:rsid w:val="00055445"/>
    <w:rsid w:val="00055716"/>
    <w:rsid w:val="00057317"/>
    <w:rsid w:val="00060187"/>
    <w:rsid w:val="00060C8D"/>
    <w:rsid w:val="00060EFC"/>
    <w:rsid w:val="00061FE0"/>
    <w:rsid w:val="00064845"/>
    <w:rsid w:val="00065874"/>
    <w:rsid w:val="00066A72"/>
    <w:rsid w:val="00071BFD"/>
    <w:rsid w:val="00072326"/>
    <w:rsid w:val="00077D98"/>
    <w:rsid w:val="00081096"/>
    <w:rsid w:val="00085DA8"/>
    <w:rsid w:val="0008744B"/>
    <w:rsid w:val="00090DDE"/>
    <w:rsid w:val="000940F8"/>
    <w:rsid w:val="00096084"/>
    <w:rsid w:val="000975AC"/>
    <w:rsid w:val="000A1322"/>
    <w:rsid w:val="000A1490"/>
    <w:rsid w:val="000A1787"/>
    <w:rsid w:val="000A181F"/>
    <w:rsid w:val="000A2DF4"/>
    <w:rsid w:val="000A3028"/>
    <w:rsid w:val="000B0450"/>
    <w:rsid w:val="000B173C"/>
    <w:rsid w:val="000B35AE"/>
    <w:rsid w:val="000B38DA"/>
    <w:rsid w:val="000B48F3"/>
    <w:rsid w:val="000B4950"/>
    <w:rsid w:val="000B5116"/>
    <w:rsid w:val="000B68D0"/>
    <w:rsid w:val="000C1CE3"/>
    <w:rsid w:val="000C29AD"/>
    <w:rsid w:val="000C338D"/>
    <w:rsid w:val="000C3BA1"/>
    <w:rsid w:val="000C4004"/>
    <w:rsid w:val="000C439D"/>
    <w:rsid w:val="000C4881"/>
    <w:rsid w:val="000C5363"/>
    <w:rsid w:val="000C6335"/>
    <w:rsid w:val="000C653D"/>
    <w:rsid w:val="000C7550"/>
    <w:rsid w:val="000D3741"/>
    <w:rsid w:val="000D4DAB"/>
    <w:rsid w:val="000D4F62"/>
    <w:rsid w:val="000D5F91"/>
    <w:rsid w:val="000E40AE"/>
    <w:rsid w:val="000E42EF"/>
    <w:rsid w:val="000E4AF4"/>
    <w:rsid w:val="000E629F"/>
    <w:rsid w:val="000E685F"/>
    <w:rsid w:val="000F0972"/>
    <w:rsid w:val="000F11F6"/>
    <w:rsid w:val="000F31D1"/>
    <w:rsid w:val="000F3EEA"/>
    <w:rsid w:val="000F60C1"/>
    <w:rsid w:val="001001A9"/>
    <w:rsid w:val="00101C9A"/>
    <w:rsid w:val="00101D41"/>
    <w:rsid w:val="0010675C"/>
    <w:rsid w:val="0010722B"/>
    <w:rsid w:val="00107667"/>
    <w:rsid w:val="00110B43"/>
    <w:rsid w:val="00113651"/>
    <w:rsid w:val="00122638"/>
    <w:rsid w:val="00122A3F"/>
    <w:rsid w:val="00123269"/>
    <w:rsid w:val="0012439F"/>
    <w:rsid w:val="00124B4D"/>
    <w:rsid w:val="0012527D"/>
    <w:rsid w:val="0012563D"/>
    <w:rsid w:val="00127C8D"/>
    <w:rsid w:val="0013029A"/>
    <w:rsid w:val="00134BB1"/>
    <w:rsid w:val="00137EF9"/>
    <w:rsid w:val="0014139D"/>
    <w:rsid w:val="00142C8E"/>
    <w:rsid w:val="0014497F"/>
    <w:rsid w:val="0014594A"/>
    <w:rsid w:val="00145B2F"/>
    <w:rsid w:val="001504A2"/>
    <w:rsid w:val="0015054F"/>
    <w:rsid w:val="00152544"/>
    <w:rsid w:val="00153CB2"/>
    <w:rsid w:val="00155EBE"/>
    <w:rsid w:val="00156B80"/>
    <w:rsid w:val="00161019"/>
    <w:rsid w:val="00161083"/>
    <w:rsid w:val="0016355C"/>
    <w:rsid w:val="00163AAB"/>
    <w:rsid w:val="00163CA2"/>
    <w:rsid w:val="00164006"/>
    <w:rsid w:val="001669AA"/>
    <w:rsid w:val="00170788"/>
    <w:rsid w:val="001714EE"/>
    <w:rsid w:val="001724C1"/>
    <w:rsid w:val="001732C9"/>
    <w:rsid w:val="00173B7B"/>
    <w:rsid w:val="00175957"/>
    <w:rsid w:val="00175C9A"/>
    <w:rsid w:val="001764CD"/>
    <w:rsid w:val="001816A2"/>
    <w:rsid w:val="001849BB"/>
    <w:rsid w:val="00187616"/>
    <w:rsid w:val="001926FE"/>
    <w:rsid w:val="001953A4"/>
    <w:rsid w:val="00195A8B"/>
    <w:rsid w:val="00195F75"/>
    <w:rsid w:val="001A001F"/>
    <w:rsid w:val="001A062F"/>
    <w:rsid w:val="001A3C86"/>
    <w:rsid w:val="001A5480"/>
    <w:rsid w:val="001A6326"/>
    <w:rsid w:val="001A764D"/>
    <w:rsid w:val="001A7A75"/>
    <w:rsid w:val="001B03A8"/>
    <w:rsid w:val="001B0FFB"/>
    <w:rsid w:val="001B1973"/>
    <w:rsid w:val="001B4008"/>
    <w:rsid w:val="001B44EB"/>
    <w:rsid w:val="001B7116"/>
    <w:rsid w:val="001B7E30"/>
    <w:rsid w:val="001C265D"/>
    <w:rsid w:val="001C619F"/>
    <w:rsid w:val="001C720C"/>
    <w:rsid w:val="001D11E5"/>
    <w:rsid w:val="001D3389"/>
    <w:rsid w:val="001E01E7"/>
    <w:rsid w:val="001E1587"/>
    <w:rsid w:val="001E1C88"/>
    <w:rsid w:val="001E235C"/>
    <w:rsid w:val="001E3049"/>
    <w:rsid w:val="001E376F"/>
    <w:rsid w:val="001E3C2C"/>
    <w:rsid w:val="001E40FC"/>
    <w:rsid w:val="001E5DDE"/>
    <w:rsid w:val="001E6843"/>
    <w:rsid w:val="001E75A3"/>
    <w:rsid w:val="001F0030"/>
    <w:rsid w:val="001F007F"/>
    <w:rsid w:val="001F037A"/>
    <w:rsid w:val="001F1032"/>
    <w:rsid w:val="001F221C"/>
    <w:rsid w:val="001F39F8"/>
    <w:rsid w:val="001F42FB"/>
    <w:rsid w:val="001F58A3"/>
    <w:rsid w:val="001F5B89"/>
    <w:rsid w:val="001F6C13"/>
    <w:rsid w:val="002026D7"/>
    <w:rsid w:val="00202C7D"/>
    <w:rsid w:val="00202DC4"/>
    <w:rsid w:val="00211658"/>
    <w:rsid w:val="00211FDC"/>
    <w:rsid w:val="00212A60"/>
    <w:rsid w:val="00215F32"/>
    <w:rsid w:val="00216C83"/>
    <w:rsid w:val="00217171"/>
    <w:rsid w:val="002177DD"/>
    <w:rsid w:val="00220375"/>
    <w:rsid w:val="0022597B"/>
    <w:rsid w:val="002270EF"/>
    <w:rsid w:val="00231FC6"/>
    <w:rsid w:val="00233504"/>
    <w:rsid w:val="002338DE"/>
    <w:rsid w:val="00233B4E"/>
    <w:rsid w:val="00233D30"/>
    <w:rsid w:val="00233EC4"/>
    <w:rsid w:val="00234FAA"/>
    <w:rsid w:val="0023774A"/>
    <w:rsid w:val="00241A40"/>
    <w:rsid w:val="002421F3"/>
    <w:rsid w:val="00242FAC"/>
    <w:rsid w:val="002434DA"/>
    <w:rsid w:val="002456D3"/>
    <w:rsid w:val="00245B06"/>
    <w:rsid w:val="002464B1"/>
    <w:rsid w:val="00247B5D"/>
    <w:rsid w:val="00252BD4"/>
    <w:rsid w:val="0025525F"/>
    <w:rsid w:val="00255BB6"/>
    <w:rsid w:val="00260FB5"/>
    <w:rsid w:val="00262A1C"/>
    <w:rsid w:val="002630EA"/>
    <w:rsid w:val="0026462D"/>
    <w:rsid w:val="00264780"/>
    <w:rsid w:val="0027328E"/>
    <w:rsid w:val="00275E85"/>
    <w:rsid w:val="00276876"/>
    <w:rsid w:val="00281D78"/>
    <w:rsid w:val="00282530"/>
    <w:rsid w:val="002869DD"/>
    <w:rsid w:val="00293440"/>
    <w:rsid w:val="002938B1"/>
    <w:rsid w:val="0029589E"/>
    <w:rsid w:val="002971BE"/>
    <w:rsid w:val="002A137F"/>
    <w:rsid w:val="002A1C5F"/>
    <w:rsid w:val="002A1F81"/>
    <w:rsid w:val="002A7D9C"/>
    <w:rsid w:val="002B0A16"/>
    <w:rsid w:val="002B2AD1"/>
    <w:rsid w:val="002B32AC"/>
    <w:rsid w:val="002B351C"/>
    <w:rsid w:val="002B377E"/>
    <w:rsid w:val="002B5982"/>
    <w:rsid w:val="002B7D1E"/>
    <w:rsid w:val="002C2031"/>
    <w:rsid w:val="002C2872"/>
    <w:rsid w:val="002C305E"/>
    <w:rsid w:val="002C3A4F"/>
    <w:rsid w:val="002C465F"/>
    <w:rsid w:val="002C5506"/>
    <w:rsid w:val="002D0C32"/>
    <w:rsid w:val="002D17A5"/>
    <w:rsid w:val="002D3A61"/>
    <w:rsid w:val="002D513A"/>
    <w:rsid w:val="002D6BA0"/>
    <w:rsid w:val="002E3BBD"/>
    <w:rsid w:val="002E4A07"/>
    <w:rsid w:val="002E60AE"/>
    <w:rsid w:val="002F011D"/>
    <w:rsid w:val="002F1A79"/>
    <w:rsid w:val="002F2F7B"/>
    <w:rsid w:val="002F3162"/>
    <w:rsid w:val="002F3856"/>
    <w:rsid w:val="002F48F1"/>
    <w:rsid w:val="002F6353"/>
    <w:rsid w:val="002F6AD9"/>
    <w:rsid w:val="0030032B"/>
    <w:rsid w:val="00301138"/>
    <w:rsid w:val="00302703"/>
    <w:rsid w:val="0030677F"/>
    <w:rsid w:val="0031219F"/>
    <w:rsid w:val="003167F2"/>
    <w:rsid w:val="00316A96"/>
    <w:rsid w:val="00316C01"/>
    <w:rsid w:val="00316CBB"/>
    <w:rsid w:val="003207BE"/>
    <w:rsid w:val="00325DE8"/>
    <w:rsid w:val="00333183"/>
    <w:rsid w:val="00333BAF"/>
    <w:rsid w:val="0033444A"/>
    <w:rsid w:val="00341DA8"/>
    <w:rsid w:val="003422B2"/>
    <w:rsid w:val="00342741"/>
    <w:rsid w:val="0034644A"/>
    <w:rsid w:val="00346DF9"/>
    <w:rsid w:val="00350E11"/>
    <w:rsid w:val="00352A26"/>
    <w:rsid w:val="003541AC"/>
    <w:rsid w:val="00356184"/>
    <w:rsid w:val="003579DF"/>
    <w:rsid w:val="00362944"/>
    <w:rsid w:val="00363D09"/>
    <w:rsid w:val="003665E7"/>
    <w:rsid w:val="00367585"/>
    <w:rsid w:val="00367A6E"/>
    <w:rsid w:val="00372EA9"/>
    <w:rsid w:val="00377182"/>
    <w:rsid w:val="00382210"/>
    <w:rsid w:val="00382810"/>
    <w:rsid w:val="00382847"/>
    <w:rsid w:val="00382A16"/>
    <w:rsid w:val="00382B8A"/>
    <w:rsid w:val="003833B0"/>
    <w:rsid w:val="00384100"/>
    <w:rsid w:val="00384F6F"/>
    <w:rsid w:val="00385758"/>
    <w:rsid w:val="00385CA4"/>
    <w:rsid w:val="0039119F"/>
    <w:rsid w:val="00393632"/>
    <w:rsid w:val="00394AE0"/>
    <w:rsid w:val="003A1459"/>
    <w:rsid w:val="003A22FF"/>
    <w:rsid w:val="003A33F9"/>
    <w:rsid w:val="003A491C"/>
    <w:rsid w:val="003A747B"/>
    <w:rsid w:val="003B0FEF"/>
    <w:rsid w:val="003B1C7A"/>
    <w:rsid w:val="003B1F3D"/>
    <w:rsid w:val="003B3543"/>
    <w:rsid w:val="003B3AEA"/>
    <w:rsid w:val="003B416A"/>
    <w:rsid w:val="003B42DE"/>
    <w:rsid w:val="003B4822"/>
    <w:rsid w:val="003B7428"/>
    <w:rsid w:val="003C53FF"/>
    <w:rsid w:val="003D492B"/>
    <w:rsid w:val="003E0B5D"/>
    <w:rsid w:val="003E1791"/>
    <w:rsid w:val="003E2184"/>
    <w:rsid w:val="003E4074"/>
    <w:rsid w:val="003F1F74"/>
    <w:rsid w:val="003F5BAC"/>
    <w:rsid w:val="003F5F6B"/>
    <w:rsid w:val="003F63B4"/>
    <w:rsid w:val="003F7D9B"/>
    <w:rsid w:val="0040020C"/>
    <w:rsid w:val="00401C9B"/>
    <w:rsid w:val="00405FC9"/>
    <w:rsid w:val="00411745"/>
    <w:rsid w:val="0041209B"/>
    <w:rsid w:val="00412DD9"/>
    <w:rsid w:val="0041397B"/>
    <w:rsid w:val="00413E61"/>
    <w:rsid w:val="00416288"/>
    <w:rsid w:val="00416B07"/>
    <w:rsid w:val="0042009F"/>
    <w:rsid w:val="00421AD4"/>
    <w:rsid w:val="00423732"/>
    <w:rsid w:val="004247D6"/>
    <w:rsid w:val="00426880"/>
    <w:rsid w:val="00427DAC"/>
    <w:rsid w:val="004369D9"/>
    <w:rsid w:val="00437585"/>
    <w:rsid w:val="00437F54"/>
    <w:rsid w:val="00441C45"/>
    <w:rsid w:val="004424BD"/>
    <w:rsid w:val="00443BAD"/>
    <w:rsid w:val="0044499F"/>
    <w:rsid w:val="00445A33"/>
    <w:rsid w:val="00445FC9"/>
    <w:rsid w:val="00451915"/>
    <w:rsid w:val="00451E6F"/>
    <w:rsid w:val="004527DB"/>
    <w:rsid w:val="004541F2"/>
    <w:rsid w:val="00454EC2"/>
    <w:rsid w:val="004622B7"/>
    <w:rsid w:val="00466B09"/>
    <w:rsid w:val="004734C9"/>
    <w:rsid w:val="00473A6F"/>
    <w:rsid w:val="00482CC0"/>
    <w:rsid w:val="00483036"/>
    <w:rsid w:val="00483EB1"/>
    <w:rsid w:val="00487027"/>
    <w:rsid w:val="00487137"/>
    <w:rsid w:val="0049312C"/>
    <w:rsid w:val="00496E4B"/>
    <w:rsid w:val="00497533"/>
    <w:rsid w:val="00497F44"/>
    <w:rsid w:val="004A0985"/>
    <w:rsid w:val="004A0C96"/>
    <w:rsid w:val="004A45B7"/>
    <w:rsid w:val="004A48B4"/>
    <w:rsid w:val="004A7ECE"/>
    <w:rsid w:val="004B4781"/>
    <w:rsid w:val="004B6D5B"/>
    <w:rsid w:val="004C1AD9"/>
    <w:rsid w:val="004C2064"/>
    <w:rsid w:val="004C292C"/>
    <w:rsid w:val="004C2FAC"/>
    <w:rsid w:val="004C4D0E"/>
    <w:rsid w:val="004C7469"/>
    <w:rsid w:val="004D0B2B"/>
    <w:rsid w:val="004D2041"/>
    <w:rsid w:val="004D6A7A"/>
    <w:rsid w:val="004E18CD"/>
    <w:rsid w:val="004E2341"/>
    <w:rsid w:val="004E267C"/>
    <w:rsid w:val="004E4DCD"/>
    <w:rsid w:val="004F0E51"/>
    <w:rsid w:val="004F10F5"/>
    <w:rsid w:val="004F5C54"/>
    <w:rsid w:val="005020E6"/>
    <w:rsid w:val="00505A81"/>
    <w:rsid w:val="005065C4"/>
    <w:rsid w:val="00510FBF"/>
    <w:rsid w:val="00513083"/>
    <w:rsid w:val="00514A88"/>
    <w:rsid w:val="0051590E"/>
    <w:rsid w:val="00520D90"/>
    <w:rsid w:val="0052739C"/>
    <w:rsid w:val="005317FA"/>
    <w:rsid w:val="005318DB"/>
    <w:rsid w:val="00533502"/>
    <w:rsid w:val="00536610"/>
    <w:rsid w:val="00536EE8"/>
    <w:rsid w:val="00541429"/>
    <w:rsid w:val="0054679E"/>
    <w:rsid w:val="005476FA"/>
    <w:rsid w:val="0055063A"/>
    <w:rsid w:val="00550A1E"/>
    <w:rsid w:val="00551620"/>
    <w:rsid w:val="00551E9C"/>
    <w:rsid w:val="0055259B"/>
    <w:rsid w:val="005539DF"/>
    <w:rsid w:val="00555BB7"/>
    <w:rsid w:val="00564572"/>
    <w:rsid w:val="005652C0"/>
    <w:rsid w:val="00567F4F"/>
    <w:rsid w:val="00571C8B"/>
    <w:rsid w:val="00573450"/>
    <w:rsid w:val="00573774"/>
    <w:rsid w:val="00573A9C"/>
    <w:rsid w:val="00573DAD"/>
    <w:rsid w:val="005753BA"/>
    <w:rsid w:val="00576EDA"/>
    <w:rsid w:val="00577521"/>
    <w:rsid w:val="00580398"/>
    <w:rsid w:val="00581446"/>
    <w:rsid w:val="005820D5"/>
    <w:rsid w:val="00583ACC"/>
    <w:rsid w:val="00583CA0"/>
    <w:rsid w:val="005848A8"/>
    <w:rsid w:val="005858D0"/>
    <w:rsid w:val="00587525"/>
    <w:rsid w:val="0059010D"/>
    <w:rsid w:val="005908C8"/>
    <w:rsid w:val="00594459"/>
    <w:rsid w:val="00594F5A"/>
    <w:rsid w:val="00596E92"/>
    <w:rsid w:val="0059771F"/>
    <w:rsid w:val="00597FC2"/>
    <w:rsid w:val="005A15F0"/>
    <w:rsid w:val="005A2200"/>
    <w:rsid w:val="005A2970"/>
    <w:rsid w:val="005A2BA9"/>
    <w:rsid w:val="005A30F2"/>
    <w:rsid w:val="005A3D6C"/>
    <w:rsid w:val="005A3E3F"/>
    <w:rsid w:val="005A45A8"/>
    <w:rsid w:val="005A516B"/>
    <w:rsid w:val="005A5D39"/>
    <w:rsid w:val="005B3886"/>
    <w:rsid w:val="005B3FA1"/>
    <w:rsid w:val="005B485F"/>
    <w:rsid w:val="005B5610"/>
    <w:rsid w:val="005B5B21"/>
    <w:rsid w:val="005B60AE"/>
    <w:rsid w:val="005B6A7B"/>
    <w:rsid w:val="005C0036"/>
    <w:rsid w:val="005C113B"/>
    <w:rsid w:val="005C39E3"/>
    <w:rsid w:val="005C516F"/>
    <w:rsid w:val="005C73FD"/>
    <w:rsid w:val="005C79D0"/>
    <w:rsid w:val="005C7A63"/>
    <w:rsid w:val="005D050B"/>
    <w:rsid w:val="005D208A"/>
    <w:rsid w:val="005D20D7"/>
    <w:rsid w:val="005D29E7"/>
    <w:rsid w:val="005D4160"/>
    <w:rsid w:val="005D595F"/>
    <w:rsid w:val="005D64B5"/>
    <w:rsid w:val="005E03A5"/>
    <w:rsid w:val="005E08E3"/>
    <w:rsid w:val="005E1894"/>
    <w:rsid w:val="005E3C84"/>
    <w:rsid w:val="005E4356"/>
    <w:rsid w:val="005E4B0C"/>
    <w:rsid w:val="005E5A31"/>
    <w:rsid w:val="005E5FFF"/>
    <w:rsid w:val="005F4CED"/>
    <w:rsid w:val="005F56CA"/>
    <w:rsid w:val="005F68F3"/>
    <w:rsid w:val="005F6B15"/>
    <w:rsid w:val="005F7007"/>
    <w:rsid w:val="005F776A"/>
    <w:rsid w:val="0060439A"/>
    <w:rsid w:val="00606A85"/>
    <w:rsid w:val="006119A0"/>
    <w:rsid w:val="00611B46"/>
    <w:rsid w:val="00612B3D"/>
    <w:rsid w:val="00613A1F"/>
    <w:rsid w:val="00613C11"/>
    <w:rsid w:val="00616A86"/>
    <w:rsid w:val="00617382"/>
    <w:rsid w:val="00621FD2"/>
    <w:rsid w:val="006303B2"/>
    <w:rsid w:val="006303C7"/>
    <w:rsid w:val="0063325A"/>
    <w:rsid w:val="00634B0A"/>
    <w:rsid w:val="00635623"/>
    <w:rsid w:val="00635B1F"/>
    <w:rsid w:val="00637A13"/>
    <w:rsid w:val="006455DB"/>
    <w:rsid w:val="00647106"/>
    <w:rsid w:val="00647830"/>
    <w:rsid w:val="0064789E"/>
    <w:rsid w:val="00647A09"/>
    <w:rsid w:val="00647D26"/>
    <w:rsid w:val="006510E8"/>
    <w:rsid w:val="00652B29"/>
    <w:rsid w:val="00652CC6"/>
    <w:rsid w:val="006545A0"/>
    <w:rsid w:val="006558F7"/>
    <w:rsid w:val="00657696"/>
    <w:rsid w:val="00657C04"/>
    <w:rsid w:val="00660E89"/>
    <w:rsid w:val="00661B47"/>
    <w:rsid w:val="00666B3A"/>
    <w:rsid w:val="0066775A"/>
    <w:rsid w:val="00671200"/>
    <w:rsid w:val="00671D08"/>
    <w:rsid w:val="006726B0"/>
    <w:rsid w:val="006728F5"/>
    <w:rsid w:val="0067369C"/>
    <w:rsid w:val="00673A1E"/>
    <w:rsid w:val="006767FA"/>
    <w:rsid w:val="006770D5"/>
    <w:rsid w:val="00681A24"/>
    <w:rsid w:val="00681A9C"/>
    <w:rsid w:val="00683D96"/>
    <w:rsid w:val="00684ECA"/>
    <w:rsid w:val="00692425"/>
    <w:rsid w:val="0069775C"/>
    <w:rsid w:val="006A0B44"/>
    <w:rsid w:val="006A0BC0"/>
    <w:rsid w:val="006A13CD"/>
    <w:rsid w:val="006B07CA"/>
    <w:rsid w:val="006B0F75"/>
    <w:rsid w:val="006B1AAD"/>
    <w:rsid w:val="006B1D1B"/>
    <w:rsid w:val="006B3E58"/>
    <w:rsid w:val="006B4B40"/>
    <w:rsid w:val="006B4F50"/>
    <w:rsid w:val="006B7339"/>
    <w:rsid w:val="006C000D"/>
    <w:rsid w:val="006C0292"/>
    <w:rsid w:val="006C1693"/>
    <w:rsid w:val="006C1715"/>
    <w:rsid w:val="006C3A13"/>
    <w:rsid w:val="006C4392"/>
    <w:rsid w:val="006C5934"/>
    <w:rsid w:val="006C6173"/>
    <w:rsid w:val="006D0530"/>
    <w:rsid w:val="006D16E3"/>
    <w:rsid w:val="006D724F"/>
    <w:rsid w:val="006E02BD"/>
    <w:rsid w:val="006E19C1"/>
    <w:rsid w:val="006E21F5"/>
    <w:rsid w:val="006E2D27"/>
    <w:rsid w:val="006E3C63"/>
    <w:rsid w:val="006E3F49"/>
    <w:rsid w:val="006E4711"/>
    <w:rsid w:val="006E62A0"/>
    <w:rsid w:val="006E64BE"/>
    <w:rsid w:val="00700A7A"/>
    <w:rsid w:val="007010FE"/>
    <w:rsid w:val="00701A88"/>
    <w:rsid w:val="007029BC"/>
    <w:rsid w:val="00702EBB"/>
    <w:rsid w:val="0070341E"/>
    <w:rsid w:val="00707030"/>
    <w:rsid w:val="00707E89"/>
    <w:rsid w:val="00710F32"/>
    <w:rsid w:val="007125C5"/>
    <w:rsid w:val="00716DEE"/>
    <w:rsid w:val="00717CB9"/>
    <w:rsid w:val="00720C27"/>
    <w:rsid w:val="00721056"/>
    <w:rsid w:val="00721097"/>
    <w:rsid w:val="00727396"/>
    <w:rsid w:val="00727F32"/>
    <w:rsid w:val="007300D3"/>
    <w:rsid w:val="0073050B"/>
    <w:rsid w:val="0073068E"/>
    <w:rsid w:val="00730899"/>
    <w:rsid w:val="00731DB8"/>
    <w:rsid w:val="00732372"/>
    <w:rsid w:val="00732766"/>
    <w:rsid w:val="007333F3"/>
    <w:rsid w:val="00744A5A"/>
    <w:rsid w:val="00745BB6"/>
    <w:rsid w:val="00745F43"/>
    <w:rsid w:val="007470BC"/>
    <w:rsid w:val="007511BE"/>
    <w:rsid w:val="00752662"/>
    <w:rsid w:val="0075288A"/>
    <w:rsid w:val="007532BD"/>
    <w:rsid w:val="007550C6"/>
    <w:rsid w:val="00760992"/>
    <w:rsid w:val="00760BF9"/>
    <w:rsid w:val="00761033"/>
    <w:rsid w:val="00763AD9"/>
    <w:rsid w:val="0076557F"/>
    <w:rsid w:val="007656F5"/>
    <w:rsid w:val="007705E4"/>
    <w:rsid w:val="00773068"/>
    <w:rsid w:val="0077335D"/>
    <w:rsid w:val="00773C70"/>
    <w:rsid w:val="007741C1"/>
    <w:rsid w:val="007756D2"/>
    <w:rsid w:val="00777F41"/>
    <w:rsid w:val="0078474F"/>
    <w:rsid w:val="00784EC2"/>
    <w:rsid w:val="0078510E"/>
    <w:rsid w:val="00785ECC"/>
    <w:rsid w:val="00796C9B"/>
    <w:rsid w:val="007A27CB"/>
    <w:rsid w:val="007A6786"/>
    <w:rsid w:val="007A6F96"/>
    <w:rsid w:val="007A79E0"/>
    <w:rsid w:val="007B0C55"/>
    <w:rsid w:val="007B1437"/>
    <w:rsid w:val="007B3CC4"/>
    <w:rsid w:val="007B3E3E"/>
    <w:rsid w:val="007B61E0"/>
    <w:rsid w:val="007C11DC"/>
    <w:rsid w:val="007C18A8"/>
    <w:rsid w:val="007C2ECC"/>
    <w:rsid w:val="007C5800"/>
    <w:rsid w:val="007C61CC"/>
    <w:rsid w:val="007D03A8"/>
    <w:rsid w:val="007D0CA8"/>
    <w:rsid w:val="007D2D52"/>
    <w:rsid w:val="007D4EBD"/>
    <w:rsid w:val="007E0C86"/>
    <w:rsid w:val="007E1524"/>
    <w:rsid w:val="007E18B0"/>
    <w:rsid w:val="007E1EC2"/>
    <w:rsid w:val="007E3020"/>
    <w:rsid w:val="007E6C66"/>
    <w:rsid w:val="007F1758"/>
    <w:rsid w:val="007F47CC"/>
    <w:rsid w:val="007F6A0E"/>
    <w:rsid w:val="007F7F63"/>
    <w:rsid w:val="00800ADE"/>
    <w:rsid w:val="008014D7"/>
    <w:rsid w:val="008023F8"/>
    <w:rsid w:val="00802D44"/>
    <w:rsid w:val="00810448"/>
    <w:rsid w:val="00812B71"/>
    <w:rsid w:val="0081496F"/>
    <w:rsid w:val="00814D96"/>
    <w:rsid w:val="00815427"/>
    <w:rsid w:val="00816308"/>
    <w:rsid w:val="00816BFA"/>
    <w:rsid w:val="0082053A"/>
    <w:rsid w:val="008212EB"/>
    <w:rsid w:val="00825C2A"/>
    <w:rsid w:val="00827ACA"/>
    <w:rsid w:val="00831C05"/>
    <w:rsid w:val="0083473E"/>
    <w:rsid w:val="0084149E"/>
    <w:rsid w:val="0084227C"/>
    <w:rsid w:val="00842B2F"/>
    <w:rsid w:val="00843571"/>
    <w:rsid w:val="00845F0D"/>
    <w:rsid w:val="00852CE8"/>
    <w:rsid w:val="00854223"/>
    <w:rsid w:val="008542BC"/>
    <w:rsid w:val="00856323"/>
    <w:rsid w:val="00856430"/>
    <w:rsid w:val="0086007D"/>
    <w:rsid w:val="00862523"/>
    <w:rsid w:val="008641F1"/>
    <w:rsid w:val="00865811"/>
    <w:rsid w:val="00865864"/>
    <w:rsid w:val="00872A4B"/>
    <w:rsid w:val="00874337"/>
    <w:rsid w:val="00875418"/>
    <w:rsid w:val="00876995"/>
    <w:rsid w:val="0087762E"/>
    <w:rsid w:val="008815DF"/>
    <w:rsid w:val="00882C30"/>
    <w:rsid w:val="00882C4A"/>
    <w:rsid w:val="00883560"/>
    <w:rsid w:val="00883E9D"/>
    <w:rsid w:val="008855D0"/>
    <w:rsid w:val="00885B56"/>
    <w:rsid w:val="00887207"/>
    <w:rsid w:val="00891024"/>
    <w:rsid w:val="008916F8"/>
    <w:rsid w:val="00893F9A"/>
    <w:rsid w:val="00894E6E"/>
    <w:rsid w:val="00895D43"/>
    <w:rsid w:val="00896026"/>
    <w:rsid w:val="008A073D"/>
    <w:rsid w:val="008A0830"/>
    <w:rsid w:val="008A1F74"/>
    <w:rsid w:val="008B08DE"/>
    <w:rsid w:val="008B2026"/>
    <w:rsid w:val="008B6D66"/>
    <w:rsid w:val="008B6E8F"/>
    <w:rsid w:val="008B7A41"/>
    <w:rsid w:val="008C08FB"/>
    <w:rsid w:val="008C185F"/>
    <w:rsid w:val="008C2FB1"/>
    <w:rsid w:val="008C48C1"/>
    <w:rsid w:val="008C4B64"/>
    <w:rsid w:val="008C56CB"/>
    <w:rsid w:val="008D1E00"/>
    <w:rsid w:val="008D6677"/>
    <w:rsid w:val="008E152C"/>
    <w:rsid w:val="008E6E38"/>
    <w:rsid w:val="008F0F05"/>
    <w:rsid w:val="008F1628"/>
    <w:rsid w:val="008F2351"/>
    <w:rsid w:val="008F321B"/>
    <w:rsid w:val="008F64DB"/>
    <w:rsid w:val="008F76D8"/>
    <w:rsid w:val="0090235C"/>
    <w:rsid w:val="0090410C"/>
    <w:rsid w:val="009069DB"/>
    <w:rsid w:val="00906C95"/>
    <w:rsid w:val="00906FB3"/>
    <w:rsid w:val="00907642"/>
    <w:rsid w:val="0091198F"/>
    <w:rsid w:val="00912FFC"/>
    <w:rsid w:val="00914C5B"/>
    <w:rsid w:val="00915B7F"/>
    <w:rsid w:val="00917B50"/>
    <w:rsid w:val="0092063F"/>
    <w:rsid w:val="00920B53"/>
    <w:rsid w:val="00921818"/>
    <w:rsid w:val="009232DC"/>
    <w:rsid w:val="009245B5"/>
    <w:rsid w:val="009275BF"/>
    <w:rsid w:val="00931AE3"/>
    <w:rsid w:val="009358E7"/>
    <w:rsid w:val="00936075"/>
    <w:rsid w:val="00936764"/>
    <w:rsid w:val="00936A24"/>
    <w:rsid w:val="00937D35"/>
    <w:rsid w:val="0094036E"/>
    <w:rsid w:val="00941E05"/>
    <w:rsid w:val="00942B14"/>
    <w:rsid w:val="00944E7E"/>
    <w:rsid w:val="00946A9B"/>
    <w:rsid w:val="0095040F"/>
    <w:rsid w:val="009527D6"/>
    <w:rsid w:val="0095311D"/>
    <w:rsid w:val="00955B68"/>
    <w:rsid w:val="00960E63"/>
    <w:rsid w:val="009638C9"/>
    <w:rsid w:val="00963A8C"/>
    <w:rsid w:val="009658AB"/>
    <w:rsid w:val="0096701A"/>
    <w:rsid w:val="00971557"/>
    <w:rsid w:val="009718E5"/>
    <w:rsid w:val="009800A1"/>
    <w:rsid w:val="009830DD"/>
    <w:rsid w:val="00984EBE"/>
    <w:rsid w:val="00985509"/>
    <w:rsid w:val="00985F63"/>
    <w:rsid w:val="00990DCC"/>
    <w:rsid w:val="00995085"/>
    <w:rsid w:val="00996D58"/>
    <w:rsid w:val="009A0162"/>
    <w:rsid w:val="009A0699"/>
    <w:rsid w:val="009A0B82"/>
    <w:rsid w:val="009A104C"/>
    <w:rsid w:val="009A769F"/>
    <w:rsid w:val="009A77EA"/>
    <w:rsid w:val="009B2AC9"/>
    <w:rsid w:val="009B788E"/>
    <w:rsid w:val="009C3F1F"/>
    <w:rsid w:val="009C46E3"/>
    <w:rsid w:val="009C7435"/>
    <w:rsid w:val="009D169A"/>
    <w:rsid w:val="009D412D"/>
    <w:rsid w:val="009D6706"/>
    <w:rsid w:val="009D6ADD"/>
    <w:rsid w:val="009D7297"/>
    <w:rsid w:val="009E1D72"/>
    <w:rsid w:val="009E24D0"/>
    <w:rsid w:val="009F3C8A"/>
    <w:rsid w:val="009F3DEB"/>
    <w:rsid w:val="009F4098"/>
    <w:rsid w:val="009F74E2"/>
    <w:rsid w:val="00A0356C"/>
    <w:rsid w:val="00A0421D"/>
    <w:rsid w:val="00A04DF8"/>
    <w:rsid w:val="00A1193F"/>
    <w:rsid w:val="00A11D9D"/>
    <w:rsid w:val="00A125E5"/>
    <w:rsid w:val="00A13016"/>
    <w:rsid w:val="00A14059"/>
    <w:rsid w:val="00A15E07"/>
    <w:rsid w:val="00A16799"/>
    <w:rsid w:val="00A170FC"/>
    <w:rsid w:val="00A26D0B"/>
    <w:rsid w:val="00A26E6F"/>
    <w:rsid w:val="00A316F0"/>
    <w:rsid w:val="00A317E7"/>
    <w:rsid w:val="00A32248"/>
    <w:rsid w:val="00A36A71"/>
    <w:rsid w:val="00A36CEE"/>
    <w:rsid w:val="00A37546"/>
    <w:rsid w:val="00A37D3C"/>
    <w:rsid w:val="00A37FA8"/>
    <w:rsid w:val="00A40E96"/>
    <w:rsid w:val="00A41772"/>
    <w:rsid w:val="00A42321"/>
    <w:rsid w:val="00A44352"/>
    <w:rsid w:val="00A47816"/>
    <w:rsid w:val="00A577DB"/>
    <w:rsid w:val="00A605A2"/>
    <w:rsid w:val="00A60B63"/>
    <w:rsid w:val="00A6504B"/>
    <w:rsid w:val="00A66D50"/>
    <w:rsid w:val="00A70589"/>
    <w:rsid w:val="00A73C41"/>
    <w:rsid w:val="00A7688C"/>
    <w:rsid w:val="00A80731"/>
    <w:rsid w:val="00A84E72"/>
    <w:rsid w:val="00A85911"/>
    <w:rsid w:val="00A85AFD"/>
    <w:rsid w:val="00A870A6"/>
    <w:rsid w:val="00A9426A"/>
    <w:rsid w:val="00A97982"/>
    <w:rsid w:val="00AA1B08"/>
    <w:rsid w:val="00AA2106"/>
    <w:rsid w:val="00AA2577"/>
    <w:rsid w:val="00AA7887"/>
    <w:rsid w:val="00AA79A8"/>
    <w:rsid w:val="00AB0C7D"/>
    <w:rsid w:val="00AB6DF7"/>
    <w:rsid w:val="00AC0472"/>
    <w:rsid w:val="00AC393E"/>
    <w:rsid w:val="00AC5515"/>
    <w:rsid w:val="00AC6EBB"/>
    <w:rsid w:val="00AC7251"/>
    <w:rsid w:val="00AD3199"/>
    <w:rsid w:val="00AD4FBB"/>
    <w:rsid w:val="00AD5C98"/>
    <w:rsid w:val="00AD6AD6"/>
    <w:rsid w:val="00AE119D"/>
    <w:rsid w:val="00AE3368"/>
    <w:rsid w:val="00AF0F86"/>
    <w:rsid w:val="00AF30F3"/>
    <w:rsid w:val="00AF3C1C"/>
    <w:rsid w:val="00AF51A8"/>
    <w:rsid w:val="00AF6FEC"/>
    <w:rsid w:val="00B005B8"/>
    <w:rsid w:val="00B00819"/>
    <w:rsid w:val="00B00E89"/>
    <w:rsid w:val="00B00F78"/>
    <w:rsid w:val="00B01EAE"/>
    <w:rsid w:val="00B1053D"/>
    <w:rsid w:val="00B13CF3"/>
    <w:rsid w:val="00B13D60"/>
    <w:rsid w:val="00B141C4"/>
    <w:rsid w:val="00B14BDC"/>
    <w:rsid w:val="00B15DC5"/>
    <w:rsid w:val="00B162E0"/>
    <w:rsid w:val="00B166A1"/>
    <w:rsid w:val="00B16CEA"/>
    <w:rsid w:val="00B171BA"/>
    <w:rsid w:val="00B22990"/>
    <w:rsid w:val="00B32660"/>
    <w:rsid w:val="00B32A13"/>
    <w:rsid w:val="00B34752"/>
    <w:rsid w:val="00B40DEF"/>
    <w:rsid w:val="00B41AFC"/>
    <w:rsid w:val="00B44BD0"/>
    <w:rsid w:val="00B46D17"/>
    <w:rsid w:val="00B5202C"/>
    <w:rsid w:val="00B5234F"/>
    <w:rsid w:val="00B53529"/>
    <w:rsid w:val="00B55657"/>
    <w:rsid w:val="00B62CC3"/>
    <w:rsid w:val="00B62DA9"/>
    <w:rsid w:val="00B6305F"/>
    <w:rsid w:val="00B65A16"/>
    <w:rsid w:val="00B666B4"/>
    <w:rsid w:val="00B66E2E"/>
    <w:rsid w:val="00B70C1D"/>
    <w:rsid w:val="00B71F83"/>
    <w:rsid w:val="00B7418E"/>
    <w:rsid w:val="00B742F2"/>
    <w:rsid w:val="00B75EB3"/>
    <w:rsid w:val="00B76BF5"/>
    <w:rsid w:val="00B77801"/>
    <w:rsid w:val="00B8019A"/>
    <w:rsid w:val="00B82366"/>
    <w:rsid w:val="00B827B2"/>
    <w:rsid w:val="00B8302E"/>
    <w:rsid w:val="00B84DBF"/>
    <w:rsid w:val="00B86063"/>
    <w:rsid w:val="00B874BA"/>
    <w:rsid w:val="00B875FB"/>
    <w:rsid w:val="00B91C98"/>
    <w:rsid w:val="00B92A63"/>
    <w:rsid w:val="00B9310E"/>
    <w:rsid w:val="00B95469"/>
    <w:rsid w:val="00B95DE6"/>
    <w:rsid w:val="00BA0DF7"/>
    <w:rsid w:val="00BA1665"/>
    <w:rsid w:val="00BA4709"/>
    <w:rsid w:val="00BA4C42"/>
    <w:rsid w:val="00BA54DA"/>
    <w:rsid w:val="00BA5B49"/>
    <w:rsid w:val="00BA6D7D"/>
    <w:rsid w:val="00BB3545"/>
    <w:rsid w:val="00BB5DF1"/>
    <w:rsid w:val="00BB7011"/>
    <w:rsid w:val="00BB726E"/>
    <w:rsid w:val="00BC1DC3"/>
    <w:rsid w:val="00BC2D24"/>
    <w:rsid w:val="00BC3F04"/>
    <w:rsid w:val="00BD0FA9"/>
    <w:rsid w:val="00BD15F9"/>
    <w:rsid w:val="00BD3122"/>
    <w:rsid w:val="00BD694A"/>
    <w:rsid w:val="00BE2DA8"/>
    <w:rsid w:val="00BE4E08"/>
    <w:rsid w:val="00BE66ED"/>
    <w:rsid w:val="00BE680D"/>
    <w:rsid w:val="00BF054D"/>
    <w:rsid w:val="00BF0657"/>
    <w:rsid w:val="00C03434"/>
    <w:rsid w:val="00C050DE"/>
    <w:rsid w:val="00C05E60"/>
    <w:rsid w:val="00C07690"/>
    <w:rsid w:val="00C10A10"/>
    <w:rsid w:val="00C11A89"/>
    <w:rsid w:val="00C120FC"/>
    <w:rsid w:val="00C121FC"/>
    <w:rsid w:val="00C149D7"/>
    <w:rsid w:val="00C17AEE"/>
    <w:rsid w:val="00C21C17"/>
    <w:rsid w:val="00C22403"/>
    <w:rsid w:val="00C225B9"/>
    <w:rsid w:val="00C2664C"/>
    <w:rsid w:val="00C268EE"/>
    <w:rsid w:val="00C307BF"/>
    <w:rsid w:val="00C314B6"/>
    <w:rsid w:val="00C358BE"/>
    <w:rsid w:val="00C37D28"/>
    <w:rsid w:val="00C40AC2"/>
    <w:rsid w:val="00C40CC7"/>
    <w:rsid w:val="00C42307"/>
    <w:rsid w:val="00C43191"/>
    <w:rsid w:val="00C4402A"/>
    <w:rsid w:val="00C440D3"/>
    <w:rsid w:val="00C44A41"/>
    <w:rsid w:val="00C4508D"/>
    <w:rsid w:val="00C47544"/>
    <w:rsid w:val="00C509DA"/>
    <w:rsid w:val="00C51025"/>
    <w:rsid w:val="00C52737"/>
    <w:rsid w:val="00C547A9"/>
    <w:rsid w:val="00C55A3A"/>
    <w:rsid w:val="00C61EEC"/>
    <w:rsid w:val="00C62C2A"/>
    <w:rsid w:val="00C656B1"/>
    <w:rsid w:val="00C66344"/>
    <w:rsid w:val="00C66D96"/>
    <w:rsid w:val="00C66E75"/>
    <w:rsid w:val="00C67598"/>
    <w:rsid w:val="00C67ADB"/>
    <w:rsid w:val="00C67E85"/>
    <w:rsid w:val="00C7005F"/>
    <w:rsid w:val="00C706BA"/>
    <w:rsid w:val="00C712C7"/>
    <w:rsid w:val="00C742BC"/>
    <w:rsid w:val="00C75D8A"/>
    <w:rsid w:val="00C766F3"/>
    <w:rsid w:val="00C77B98"/>
    <w:rsid w:val="00C77BB5"/>
    <w:rsid w:val="00C80B50"/>
    <w:rsid w:val="00C81CA5"/>
    <w:rsid w:val="00C83F8E"/>
    <w:rsid w:val="00C85678"/>
    <w:rsid w:val="00C86497"/>
    <w:rsid w:val="00C872AE"/>
    <w:rsid w:val="00C875F2"/>
    <w:rsid w:val="00C909B4"/>
    <w:rsid w:val="00C936C6"/>
    <w:rsid w:val="00C93AFB"/>
    <w:rsid w:val="00C95278"/>
    <w:rsid w:val="00C9658A"/>
    <w:rsid w:val="00CA33D2"/>
    <w:rsid w:val="00CA5447"/>
    <w:rsid w:val="00CA65A2"/>
    <w:rsid w:val="00CA7385"/>
    <w:rsid w:val="00CB1F3A"/>
    <w:rsid w:val="00CB31AD"/>
    <w:rsid w:val="00CC11F1"/>
    <w:rsid w:val="00CC27C0"/>
    <w:rsid w:val="00CC3EC0"/>
    <w:rsid w:val="00CC7471"/>
    <w:rsid w:val="00CC7580"/>
    <w:rsid w:val="00CC766B"/>
    <w:rsid w:val="00CD2149"/>
    <w:rsid w:val="00CD2967"/>
    <w:rsid w:val="00CD37DD"/>
    <w:rsid w:val="00CD3BB4"/>
    <w:rsid w:val="00CD475C"/>
    <w:rsid w:val="00CD4E50"/>
    <w:rsid w:val="00CD68BC"/>
    <w:rsid w:val="00CE5E24"/>
    <w:rsid w:val="00CF14C6"/>
    <w:rsid w:val="00CF250C"/>
    <w:rsid w:val="00CF36EA"/>
    <w:rsid w:val="00CF4C09"/>
    <w:rsid w:val="00CF5DBE"/>
    <w:rsid w:val="00CF69F5"/>
    <w:rsid w:val="00CF6C7E"/>
    <w:rsid w:val="00CF745E"/>
    <w:rsid w:val="00D00433"/>
    <w:rsid w:val="00D00F2D"/>
    <w:rsid w:val="00D03823"/>
    <w:rsid w:val="00D03FA4"/>
    <w:rsid w:val="00D05A18"/>
    <w:rsid w:val="00D06D52"/>
    <w:rsid w:val="00D07587"/>
    <w:rsid w:val="00D078CA"/>
    <w:rsid w:val="00D116BC"/>
    <w:rsid w:val="00D13975"/>
    <w:rsid w:val="00D151A8"/>
    <w:rsid w:val="00D1556A"/>
    <w:rsid w:val="00D20E18"/>
    <w:rsid w:val="00D22122"/>
    <w:rsid w:val="00D263A0"/>
    <w:rsid w:val="00D27A97"/>
    <w:rsid w:val="00D308CD"/>
    <w:rsid w:val="00D30906"/>
    <w:rsid w:val="00D3431C"/>
    <w:rsid w:val="00D36A30"/>
    <w:rsid w:val="00D36C10"/>
    <w:rsid w:val="00D37C38"/>
    <w:rsid w:val="00D40539"/>
    <w:rsid w:val="00D40689"/>
    <w:rsid w:val="00D420FC"/>
    <w:rsid w:val="00D43415"/>
    <w:rsid w:val="00D4688B"/>
    <w:rsid w:val="00D46DAF"/>
    <w:rsid w:val="00D47458"/>
    <w:rsid w:val="00D475E5"/>
    <w:rsid w:val="00D50E34"/>
    <w:rsid w:val="00D51E97"/>
    <w:rsid w:val="00D55A09"/>
    <w:rsid w:val="00D56F22"/>
    <w:rsid w:val="00D60C83"/>
    <w:rsid w:val="00D60F7A"/>
    <w:rsid w:val="00D63237"/>
    <w:rsid w:val="00D6337F"/>
    <w:rsid w:val="00D63615"/>
    <w:rsid w:val="00D6573A"/>
    <w:rsid w:val="00D73C62"/>
    <w:rsid w:val="00D742DC"/>
    <w:rsid w:val="00D81442"/>
    <w:rsid w:val="00D83D08"/>
    <w:rsid w:val="00D84FA8"/>
    <w:rsid w:val="00D86475"/>
    <w:rsid w:val="00D86A10"/>
    <w:rsid w:val="00D878BE"/>
    <w:rsid w:val="00D9080B"/>
    <w:rsid w:val="00D93E3A"/>
    <w:rsid w:val="00D945DA"/>
    <w:rsid w:val="00DA0151"/>
    <w:rsid w:val="00DA04F0"/>
    <w:rsid w:val="00DA0A80"/>
    <w:rsid w:val="00DA0C84"/>
    <w:rsid w:val="00DA124A"/>
    <w:rsid w:val="00DA29DE"/>
    <w:rsid w:val="00DA3A4A"/>
    <w:rsid w:val="00DA653B"/>
    <w:rsid w:val="00DB007C"/>
    <w:rsid w:val="00DB02E4"/>
    <w:rsid w:val="00DB43A0"/>
    <w:rsid w:val="00DB4CED"/>
    <w:rsid w:val="00DB6A05"/>
    <w:rsid w:val="00DC4954"/>
    <w:rsid w:val="00DC7CDA"/>
    <w:rsid w:val="00DD06AA"/>
    <w:rsid w:val="00DD2688"/>
    <w:rsid w:val="00DD2F3A"/>
    <w:rsid w:val="00DD38FA"/>
    <w:rsid w:val="00DD576D"/>
    <w:rsid w:val="00DD6863"/>
    <w:rsid w:val="00DE0232"/>
    <w:rsid w:val="00DE16F0"/>
    <w:rsid w:val="00DE5769"/>
    <w:rsid w:val="00DE6801"/>
    <w:rsid w:val="00DE694A"/>
    <w:rsid w:val="00DF0DC5"/>
    <w:rsid w:val="00DF0F96"/>
    <w:rsid w:val="00DF1291"/>
    <w:rsid w:val="00DF3271"/>
    <w:rsid w:val="00DF4825"/>
    <w:rsid w:val="00DF5264"/>
    <w:rsid w:val="00DF5B35"/>
    <w:rsid w:val="00DF69AC"/>
    <w:rsid w:val="00DF731A"/>
    <w:rsid w:val="00E00368"/>
    <w:rsid w:val="00E0051A"/>
    <w:rsid w:val="00E045F8"/>
    <w:rsid w:val="00E04899"/>
    <w:rsid w:val="00E07727"/>
    <w:rsid w:val="00E106F5"/>
    <w:rsid w:val="00E10FB8"/>
    <w:rsid w:val="00E12831"/>
    <w:rsid w:val="00E12A14"/>
    <w:rsid w:val="00E12EE1"/>
    <w:rsid w:val="00E13791"/>
    <w:rsid w:val="00E149A7"/>
    <w:rsid w:val="00E14ACB"/>
    <w:rsid w:val="00E15797"/>
    <w:rsid w:val="00E15A38"/>
    <w:rsid w:val="00E30B32"/>
    <w:rsid w:val="00E31F92"/>
    <w:rsid w:val="00E33427"/>
    <w:rsid w:val="00E3589B"/>
    <w:rsid w:val="00E37356"/>
    <w:rsid w:val="00E452D5"/>
    <w:rsid w:val="00E46031"/>
    <w:rsid w:val="00E46218"/>
    <w:rsid w:val="00E475CA"/>
    <w:rsid w:val="00E514D3"/>
    <w:rsid w:val="00E553A4"/>
    <w:rsid w:val="00E5793A"/>
    <w:rsid w:val="00E57BDF"/>
    <w:rsid w:val="00E604AF"/>
    <w:rsid w:val="00E6377A"/>
    <w:rsid w:val="00E6609C"/>
    <w:rsid w:val="00E716AA"/>
    <w:rsid w:val="00E716E3"/>
    <w:rsid w:val="00E77D14"/>
    <w:rsid w:val="00E80D72"/>
    <w:rsid w:val="00E81BE6"/>
    <w:rsid w:val="00E82422"/>
    <w:rsid w:val="00E8752F"/>
    <w:rsid w:val="00E939BD"/>
    <w:rsid w:val="00E959BE"/>
    <w:rsid w:val="00E963B7"/>
    <w:rsid w:val="00E970AA"/>
    <w:rsid w:val="00E97E97"/>
    <w:rsid w:val="00EA4DAF"/>
    <w:rsid w:val="00EA698C"/>
    <w:rsid w:val="00EA7F79"/>
    <w:rsid w:val="00EB0C86"/>
    <w:rsid w:val="00EB31F5"/>
    <w:rsid w:val="00EB3294"/>
    <w:rsid w:val="00EB5773"/>
    <w:rsid w:val="00EB7113"/>
    <w:rsid w:val="00EB7AAD"/>
    <w:rsid w:val="00EB7EF7"/>
    <w:rsid w:val="00EC0C36"/>
    <w:rsid w:val="00EC383A"/>
    <w:rsid w:val="00EC54D1"/>
    <w:rsid w:val="00EC56BB"/>
    <w:rsid w:val="00EC6993"/>
    <w:rsid w:val="00EC7374"/>
    <w:rsid w:val="00ED10BC"/>
    <w:rsid w:val="00EE01D2"/>
    <w:rsid w:val="00EE04E5"/>
    <w:rsid w:val="00EE097B"/>
    <w:rsid w:val="00EE19F5"/>
    <w:rsid w:val="00EE24B0"/>
    <w:rsid w:val="00EE295F"/>
    <w:rsid w:val="00EE468C"/>
    <w:rsid w:val="00EE4CC9"/>
    <w:rsid w:val="00EE5F14"/>
    <w:rsid w:val="00EE6C3A"/>
    <w:rsid w:val="00EE6C4A"/>
    <w:rsid w:val="00EE7F9E"/>
    <w:rsid w:val="00EF1A85"/>
    <w:rsid w:val="00EF1AC2"/>
    <w:rsid w:val="00EF2046"/>
    <w:rsid w:val="00EF21EA"/>
    <w:rsid w:val="00EF708E"/>
    <w:rsid w:val="00F01EF0"/>
    <w:rsid w:val="00F02867"/>
    <w:rsid w:val="00F04131"/>
    <w:rsid w:val="00F04AE3"/>
    <w:rsid w:val="00F04CCA"/>
    <w:rsid w:val="00F05258"/>
    <w:rsid w:val="00F05D0D"/>
    <w:rsid w:val="00F11DF0"/>
    <w:rsid w:val="00F11F8F"/>
    <w:rsid w:val="00F13DA5"/>
    <w:rsid w:val="00F1406B"/>
    <w:rsid w:val="00F14858"/>
    <w:rsid w:val="00F15BA3"/>
    <w:rsid w:val="00F17065"/>
    <w:rsid w:val="00F22EA2"/>
    <w:rsid w:val="00F25C00"/>
    <w:rsid w:val="00F27083"/>
    <w:rsid w:val="00F30C69"/>
    <w:rsid w:val="00F31A73"/>
    <w:rsid w:val="00F33DD6"/>
    <w:rsid w:val="00F3570C"/>
    <w:rsid w:val="00F370B5"/>
    <w:rsid w:val="00F371B0"/>
    <w:rsid w:val="00F41546"/>
    <w:rsid w:val="00F42F88"/>
    <w:rsid w:val="00F443F5"/>
    <w:rsid w:val="00F45B47"/>
    <w:rsid w:val="00F45CAB"/>
    <w:rsid w:val="00F47E56"/>
    <w:rsid w:val="00F47FAE"/>
    <w:rsid w:val="00F504F0"/>
    <w:rsid w:val="00F5192C"/>
    <w:rsid w:val="00F52A23"/>
    <w:rsid w:val="00F53521"/>
    <w:rsid w:val="00F54130"/>
    <w:rsid w:val="00F5746D"/>
    <w:rsid w:val="00F601F7"/>
    <w:rsid w:val="00F61C9D"/>
    <w:rsid w:val="00F620B9"/>
    <w:rsid w:val="00F62FC3"/>
    <w:rsid w:val="00F63260"/>
    <w:rsid w:val="00F64821"/>
    <w:rsid w:val="00F66561"/>
    <w:rsid w:val="00F70A38"/>
    <w:rsid w:val="00F753D5"/>
    <w:rsid w:val="00F761EE"/>
    <w:rsid w:val="00F80032"/>
    <w:rsid w:val="00F86CE2"/>
    <w:rsid w:val="00F91439"/>
    <w:rsid w:val="00F94207"/>
    <w:rsid w:val="00F958FF"/>
    <w:rsid w:val="00F964D3"/>
    <w:rsid w:val="00FA0966"/>
    <w:rsid w:val="00FA1210"/>
    <w:rsid w:val="00FA16E6"/>
    <w:rsid w:val="00FA1FE9"/>
    <w:rsid w:val="00FA2786"/>
    <w:rsid w:val="00FA37C0"/>
    <w:rsid w:val="00FA7634"/>
    <w:rsid w:val="00FA7F32"/>
    <w:rsid w:val="00FB0E06"/>
    <w:rsid w:val="00FB2659"/>
    <w:rsid w:val="00FB57A3"/>
    <w:rsid w:val="00FC3095"/>
    <w:rsid w:val="00FC4752"/>
    <w:rsid w:val="00FC6A0D"/>
    <w:rsid w:val="00FC7001"/>
    <w:rsid w:val="00FD2D58"/>
    <w:rsid w:val="00FD30DE"/>
    <w:rsid w:val="00FD3D79"/>
    <w:rsid w:val="00FD7310"/>
    <w:rsid w:val="00FE22CB"/>
    <w:rsid w:val="00FF01FC"/>
    <w:rsid w:val="00FF3963"/>
    <w:rsid w:val="00FF6C41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0"/>
  </w:style>
  <w:style w:type="paragraph" w:styleId="1">
    <w:name w:val="heading 1"/>
    <w:basedOn w:val="a"/>
    <w:link w:val="10"/>
    <w:uiPriority w:val="9"/>
    <w:qFormat/>
    <w:rsid w:val="00122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564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22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64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D576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576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226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2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26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2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26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2263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2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6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63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F36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36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36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6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36E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C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5800"/>
  </w:style>
  <w:style w:type="paragraph" w:styleId="af2">
    <w:name w:val="footer"/>
    <w:basedOn w:val="a"/>
    <w:link w:val="af3"/>
    <w:uiPriority w:val="99"/>
    <w:unhideWhenUsed/>
    <w:rsid w:val="007C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5800"/>
  </w:style>
  <w:style w:type="table" w:styleId="af4">
    <w:name w:val="Table Grid"/>
    <w:basedOn w:val="a1"/>
    <w:uiPriority w:val="59"/>
    <w:rsid w:val="003A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0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A2A4-A4BF-41C3-9DFF-3508B76F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daniil metelev</cp:lastModifiedBy>
  <cp:revision>19</cp:revision>
  <cp:lastPrinted>2016-10-19T12:49:00Z</cp:lastPrinted>
  <dcterms:created xsi:type="dcterms:W3CDTF">2016-10-18T12:27:00Z</dcterms:created>
  <dcterms:modified xsi:type="dcterms:W3CDTF">2018-12-26T10:30:00Z</dcterms:modified>
</cp:coreProperties>
</file>